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4BA359" w14:textId="20224F93" w:rsidR="002B1D91" w:rsidRDefault="002B1D91" w:rsidP="004B5F4D">
      <w:pPr>
        <w:snapToGrid w:val="0"/>
        <w:rPr>
          <w:rFonts w:ascii="Arial" w:hAnsi="Arial" w:cs="Arial"/>
          <w:sz w:val="22"/>
        </w:rPr>
      </w:pPr>
    </w:p>
    <w:p w14:paraId="5F5378E4" w14:textId="77777777" w:rsidR="00DB5CD0" w:rsidRPr="00CE29BB" w:rsidRDefault="00DB5CD0" w:rsidP="004B5F4D">
      <w:pPr>
        <w:snapToGrid w:val="0"/>
        <w:rPr>
          <w:rFonts w:ascii="Arial" w:hAnsi="Arial" w:cs="Arial"/>
          <w:sz w:val="22"/>
        </w:rPr>
      </w:pPr>
    </w:p>
    <w:p w14:paraId="14C674F6" w14:textId="5C852501" w:rsidR="002B1D91" w:rsidRPr="00CE29BB" w:rsidRDefault="00DC7245" w:rsidP="004B5F4D">
      <w:pPr>
        <w:snapToGrid w:val="0"/>
        <w:rPr>
          <w:rFonts w:ascii="Arial" w:hAnsi="Arial" w:cs="Arial"/>
          <w:sz w:val="18"/>
          <w:szCs w:val="20"/>
        </w:rPr>
      </w:pPr>
      <w:r>
        <w:rPr>
          <w:rFonts w:ascii="Arial" w:eastAsia="Arial" w:hAnsi="Arial" w:cs="Arial" w:hint="eastAsia"/>
          <w:sz w:val="40"/>
          <w:szCs w:val="42"/>
        </w:rPr>
        <w:t>Press</w:t>
      </w:r>
      <w:r w:rsidR="00140841" w:rsidRPr="00CE29BB">
        <w:rPr>
          <w:rFonts w:ascii="Arial" w:eastAsia="Arial" w:hAnsi="Arial" w:cs="Arial"/>
          <w:sz w:val="40"/>
          <w:szCs w:val="42"/>
        </w:rPr>
        <w:t xml:space="preserve"> </w:t>
      </w:r>
      <w:r w:rsidR="00CE29BB">
        <w:rPr>
          <w:rFonts w:ascii="Arial" w:eastAsia="Arial" w:hAnsi="Arial" w:cs="Arial"/>
          <w:sz w:val="40"/>
          <w:szCs w:val="42"/>
        </w:rPr>
        <w:t>r</w:t>
      </w:r>
      <w:r w:rsidR="00140841" w:rsidRPr="00CE29BB">
        <w:rPr>
          <w:rFonts w:ascii="Arial" w:eastAsia="Arial" w:hAnsi="Arial" w:cs="Arial"/>
          <w:sz w:val="40"/>
          <w:szCs w:val="42"/>
        </w:rPr>
        <w:t>elease</w:t>
      </w:r>
    </w:p>
    <w:p w14:paraId="1C81BCF0" w14:textId="7516F989" w:rsidR="002B1D91" w:rsidRPr="00CE29BB" w:rsidRDefault="002B1D91" w:rsidP="004B5F4D">
      <w:pPr>
        <w:snapToGrid w:val="0"/>
        <w:rPr>
          <w:rFonts w:ascii="Arial" w:hAnsi="Arial" w:cs="Arial"/>
          <w:sz w:val="22"/>
        </w:rPr>
      </w:pPr>
    </w:p>
    <w:p w14:paraId="7FC195C6" w14:textId="2125EDD9" w:rsidR="00FD1B5B" w:rsidRDefault="00140841" w:rsidP="00120AE2">
      <w:pPr>
        <w:tabs>
          <w:tab w:val="left" w:pos="1320"/>
        </w:tabs>
        <w:snapToGrid w:val="0"/>
        <w:rPr>
          <w:rFonts w:ascii="Arial" w:eastAsia="Arial" w:hAnsi="Arial" w:cs="Arial"/>
          <w:sz w:val="22"/>
        </w:rPr>
      </w:pPr>
      <w:r w:rsidRPr="00CE29BB">
        <w:rPr>
          <w:rFonts w:ascii="Arial" w:eastAsia="Arial" w:hAnsi="Arial" w:cs="Arial"/>
          <w:sz w:val="22"/>
        </w:rPr>
        <w:t>Shanghai</w:t>
      </w:r>
      <w:r w:rsidRPr="00CE29BB">
        <w:rPr>
          <w:rFonts w:ascii="Arial" w:hAnsi="Arial" w:cs="Arial"/>
          <w:sz w:val="18"/>
          <w:szCs w:val="20"/>
        </w:rPr>
        <w:tab/>
      </w:r>
      <w:r w:rsidR="00400042">
        <w:rPr>
          <w:rFonts w:ascii="Arial" w:eastAsia="Arial" w:hAnsi="Arial" w:cs="Arial" w:hint="eastAsia"/>
          <w:sz w:val="22"/>
        </w:rPr>
        <w:t>October</w:t>
      </w:r>
      <w:r w:rsidR="00997AA2">
        <w:rPr>
          <w:rFonts w:ascii="Arial" w:eastAsia="Arial" w:hAnsi="Arial" w:cs="Arial"/>
          <w:sz w:val="22"/>
        </w:rPr>
        <w:t xml:space="preserve"> 22</w:t>
      </w:r>
      <w:r w:rsidR="00EE6EA3">
        <w:rPr>
          <w:rFonts w:ascii="Arial" w:eastAsia="Arial" w:hAnsi="Arial" w:cs="Arial"/>
          <w:sz w:val="22"/>
        </w:rPr>
        <w:t>, 2020</w:t>
      </w:r>
    </w:p>
    <w:p w14:paraId="11CD79C3" w14:textId="77777777" w:rsidR="00F05442" w:rsidRPr="00120AE2" w:rsidRDefault="00F05442" w:rsidP="00120AE2">
      <w:pPr>
        <w:tabs>
          <w:tab w:val="left" w:pos="1320"/>
        </w:tabs>
        <w:snapToGrid w:val="0"/>
        <w:rPr>
          <w:rFonts w:ascii="Arial" w:eastAsia="Arial" w:hAnsi="Arial" w:cs="Arial"/>
          <w:sz w:val="22"/>
        </w:rPr>
      </w:pPr>
    </w:p>
    <w:p w14:paraId="0967FB0E" w14:textId="538B316C" w:rsidR="00CE29BB" w:rsidRDefault="00CE29BB" w:rsidP="00CE29BB">
      <w:pPr>
        <w:spacing w:line="266" w:lineRule="auto"/>
        <w:ind w:right="400"/>
        <w:rPr>
          <w:rFonts w:ascii="Arial" w:eastAsia="Arial" w:hAnsi="Arial" w:cs="Arial"/>
          <w:b/>
          <w:bCs/>
          <w:sz w:val="40"/>
          <w:szCs w:val="42"/>
        </w:rPr>
      </w:pPr>
      <w:r>
        <w:rPr>
          <w:rFonts w:ascii="Arial" w:eastAsia="Arial" w:hAnsi="Arial" w:cs="Arial"/>
          <w:b/>
          <w:bCs/>
          <w:noProof/>
          <w:sz w:val="40"/>
          <w:szCs w:val="42"/>
        </w:rPr>
        <mc:AlternateContent>
          <mc:Choice Requires="wps">
            <w:drawing>
              <wp:anchor distT="0" distB="0" distL="114300" distR="114300" simplePos="0" relativeHeight="251665920" behindDoc="0" locked="0" layoutInCell="1" allowOverlap="1" wp14:anchorId="1DF3E6EF" wp14:editId="29981A15">
                <wp:simplePos x="0" y="0"/>
                <wp:positionH relativeFrom="column">
                  <wp:posOffset>2425</wp:posOffset>
                </wp:positionH>
                <wp:positionV relativeFrom="paragraph">
                  <wp:posOffset>164950</wp:posOffset>
                </wp:positionV>
                <wp:extent cx="5752829" cy="0"/>
                <wp:effectExtent l="0" t="0" r="13335" b="12700"/>
                <wp:wrapNone/>
                <wp:docPr id="5" name="Straight Connector 5"/>
                <wp:cNvGraphicFramePr/>
                <a:graphic xmlns:a="http://schemas.openxmlformats.org/drawingml/2006/main">
                  <a:graphicData uri="http://schemas.microsoft.com/office/word/2010/wordprocessingShape">
                    <wps:wsp>
                      <wps:cNvCnPr/>
                      <wps:spPr>
                        <a:xfrm>
                          <a:off x="0" y="0"/>
                          <a:ext cx="5752829"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27DDFD0A" id="Straight Connector 5"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2pt,13pt" to="453.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" strokecolor="black [3200]" strokeweight=".25pt">
                <v:stroke joinstyle="miter"/>
              </v:line>
            </w:pict>
          </mc:Fallback>
        </mc:AlternateContent>
      </w:r>
    </w:p>
    <w:p w14:paraId="67EE8AA4" w14:textId="450A740F" w:rsidR="001179DA" w:rsidRPr="003E6D13" w:rsidRDefault="001179DA" w:rsidP="003E6D13">
      <w:pPr>
        <w:ind w:right="400"/>
        <w:rPr>
          <w:rFonts w:ascii="Arial" w:eastAsia="Arial" w:hAnsi="Arial" w:cs="Arial"/>
          <w:b/>
          <w:bCs/>
          <w:sz w:val="44"/>
          <w:szCs w:val="42"/>
        </w:rPr>
      </w:pPr>
      <w:r w:rsidRPr="001179DA">
        <w:rPr>
          <w:rFonts w:ascii="Arial" w:eastAsia="Arial" w:hAnsi="Arial" w:cs="Arial"/>
          <w:b/>
          <w:bCs/>
          <w:sz w:val="44"/>
          <w:szCs w:val="42"/>
        </w:rPr>
        <w:t xml:space="preserve">10 </w:t>
      </w:r>
      <w:r w:rsidR="00B50A02">
        <w:rPr>
          <w:rFonts w:ascii="Arial" w:eastAsia="Arial" w:hAnsi="Arial" w:cs="Arial"/>
          <w:b/>
          <w:bCs/>
          <w:sz w:val="44"/>
          <w:szCs w:val="42"/>
        </w:rPr>
        <w:t xml:space="preserve">Swiss </w:t>
      </w:r>
      <w:r w:rsidRPr="001179DA">
        <w:rPr>
          <w:rFonts w:ascii="Arial" w:eastAsia="Arial" w:hAnsi="Arial" w:cs="Arial"/>
          <w:b/>
          <w:bCs/>
          <w:sz w:val="44"/>
          <w:szCs w:val="42"/>
        </w:rPr>
        <w:t xml:space="preserve">Fintech Startups Get Ready to Accelerate Their Growth </w:t>
      </w:r>
      <w:r w:rsidR="00944119">
        <w:rPr>
          <w:rFonts w:ascii="Arial" w:eastAsia="Arial" w:hAnsi="Arial" w:cs="Arial"/>
          <w:b/>
          <w:bCs/>
          <w:sz w:val="44"/>
          <w:szCs w:val="42"/>
        </w:rPr>
        <w:t xml:space="preserve">in Asia </w:t>
      </w:r>
      <w:r w:rsidRPr="001179DA">
        <w:rPr>
          <w:rFonts w:ascii="Arial" w:eastAsia="Arial" w:hAnsi="Arial" w:cs="Arial"/>
          <w:b/>
          <w:bCs/>
          <w:sz w:val="44"/>
          <w:szCs w:val="42"/>
        </w:rPr>
        <w:t>with Venture Leaders</w:t>
      </w:r>
    </w:p>
    <w:p w14:paraId="0A72E9B0" w14:textId="7863C59D" w:rsidR="002E167E" w:rsidRPr="00EC606D" w:rsidRDefault="002E167E" w:rsidP="00EC606D">
      <w:pPr>
        <w:ind w:right="400"/>
        <w:rPr>
          <w:rFonts w:ascii="Arial" w:eastAsia="Arial" w:hAnsi="Arial" w:cs="Arial"/>
          <w:b/>
          <w:bCs/>
          <w:sz w:val="40"/>
          <w:szCs w:val="42"/>
        </w:rPr>
      </w:pPr>
    </w:p>
    <w:p w14:paraId="5D70CA5F" w14:textId="77777777" w:rsidR="00FD1B5B" w:rsidRPr="00CE29BB" w:rsidRDefault="00FD1B5B" w:rsidP="00CE29BB">
      <w:pPr>
        <w:ind w:right="-32"/>
        <w:contextualSpacing/>
        <w:jc w:val="both"/>
        <w:rPr>
          <w:rFonts w:ascii="Arial" w:hAnsi="Arial" w:cs="Arial"/>
          <w:sz w:val="15"/>
          <w:szCs w:val="20"/>
        </w:rPr>
      </w:pPr>
    </w:p>
    <w:p w14:paraId="288A9EFE" w14:textId="3400495D" w:rsidR="00E600C0" w:rsidRPr="00E600C0" w:rsidRDefault="00400042" w:rsidP="00934083">
      <w:pPr>
        <w:ind w:right="-34"/>
        <w:contextualSpacing/>
        <w:jc w:val="both"/>
        <w:rPr>
          <w:rFonts w:ascii="Arial" w:eastAsia="Arial" w:hAnsi="Arial" w:cs="Arial"/>
          <w:b/>
          <w:bCs/>
          <w:sz w:val="22"/>
        </w:rPr>
      </w:pPr>
      <w:r>
        <w:rPr>
          <w:rFonts w:ascii="Arial" w:eastAsia="Arial" w:hAnsi="Arial" w:cs="Arial"/>
          <w:b/>
          <w:bCs/>
          <w:sz w:val="22"/>
        </w:rPr>
        <w:t xml:space="preserve">Shanghai, October </w:t>
      </w:r>
      <w:r w:rsidR="00997AA2">
        <w:rPr>
          <w:rFonts w:ascii="Arial" w:eastAsia="Arial" w:hAnsi="Arial" w:cs="Arial"/>
          <w:b/>
          <w:bCs/>
          <w:sz w:val="22"/>
        </w:rPr>
        <w:t xml:space="preserve">22, </w:t>
      </w:r>
      <w:r>
        <w:rPr>
          <w:rFonts w:ascii="Arial" w:eastAsia="Arial" w:hAnsi="Arial" w:cs="Arial"/>
          <w:b/>
          <w:bCs/>
          <w:sz w:val="22"/>
        </w:rPr>
        <w:t>2020</w:t>
      </w:r>
      <w:r w:rsidR="00934083" w:rsidRPr="00934083">
        <w:rPr>
          <w:rFonts w:ascii="Arial" w:eastAsia="Arial" w:hAnsi="Arial" w:cs="Arial"/>
          <w:b/>
          <w:bCs/>
          <w:sz w:val="22"/>
        </w:rPr>
        <w:t xml:space="preserve"> – </w:t>
      </w:r>
      <w:r w:rsidR="00E600C0" w:rsidRPr="00E600C0">
        <w:rPr>
          <w:rFonts w:ascii="Arial" w:eastAsia="Arial" w:hAnsi="Arial" w:cs="Arial"/>
          <w:b/>
          <w:bCs/>
          <w:sz w:val="22"/>
          <w:lang w:val="en"/>
        </w:rPr>
        <w:t xml:space="preserve">Venture Leaders Fintech 2020, co-organized by </w:t>
      </w:r>
      <w:proofErr w:type="spellStart"/>
      <w:r w:rsidR="00E600C0" w:rsidRPr="00E600C0">
        <w:rPr>
          <w:rFonts w:ascii="Arial" w:eastAsia="Arial" w:hAnsi="Arial" w:cs="Arial"/>
          <w:b/>
          <w:bCs/>
          <w:sz w:val="22"/>
          <w:lang w:val="en"/>
        </w:rPr>
        <w:t>Venturelab</w:t>
      </w:r>
      <w:proofErr w:type="spellEnd"/>
      <w:r w:rsidR="00E600C0" w:rsidRPr="00E600C0">
        <w:rPr>
          <w:rFonts w:ascii="Arial" w:eastAsia="Arial" w:hAnsi="Arial" w:cs="Arial"/>
          <w:b/>
          <w:bCs/>
          <w:sz w:val="22"/>
          <w:lang w:val="en"/>
        </w:rPr>
        <w:t xml:space="preserve"> and </w:t>
      </w:r>
      <w:proofErr w:type="spellStart"/>
      <w:r w:rsidR="00E600C0" w:rsidRPr="00E600C0">
        <w:rPr>
          <w:rFonts w:ascii="Arial" w:eastAsia="Arial" w:hAnsi="Arial" w:cs="Arial"/>
          <w:b/>
          <w:bCs/>
          <w:sz w:val="22"/>
          <w:lang w:val="en"/>
        </w:rPr>
        <w:t>swissnex</w:t>
      </w:r>
      <w:proofErr w:type="spellEnd"/>
      <w:r w:rsidR="00E600C0" w:rsidRPr="00E600C0">
        <w:rPr>
          <w:rFonts w:ascii="Arial" w:eastAsia="Arial" w:hAnsi="Arial" w:cs="Arial"/>
          <w:b/>
          <w:bCs/>
          <w:sz w:val="22"/>
          <w:lang w:val="en"/>
        </w:rPr>
        <w:t xml:space="preserve"> China, will kick off their pitching and fundraising roadshow </w:t>
      </w:r>
      <w:r w:rsidR="00E600C0">
        <w:rPr>
          <w:rFonts w:ascii="Arial" w:eastAsia="Arial" w:hAnsi="Arial" w:cs="Arial" w:hint="eastAsia"/>
          <w:b/>
          <w:bCs/>
          <w:sz w:val="22"/>
          <w:lang w:val="en"/>
        </w:rPr>
        <w:t>virtually on October 27</w:t>
      </w:r>
      <w:r w:rsidR="00E600C0" w:rsidRPr="00E600C0">
        <w:rPr>
          <w:rFonts w:ascii="Arial" w:eastAsia="Arial" w:hAnsi="Arial" w:cs="Arial" w:hint="eastAsia"/>
          <w:b/>
          <w:bCs/>
          <w:sz w:val="22"/>
          <w:vertAlign w:val="superscript"/>
          <w:lang w:val="en"/>
        </w:rPr>
        <w:t>th</w:t>
      </w:r>
      <w:r w:rsidR="00E600C0">
        <w:rPr>
          <w:rFonts w:ascii="Arial" w:eastAsia="Arial" w:hAnsi="Arial" w:cs="Arial" w:hint="eastAsia"/>
          <w:b/>
          <w:bCs/>
          <w:sz w:val="22"/>
          <w:lang w:val="en"/>
        </w:rPr>
        <w:t xml:space="preserve"> </w:t>
      </w:r>
      <w:r w:rsidR="00431CEC">
        <w:rPr>
          <w:rFonts w:ascii="Arial" w:eastAsia="Arial" w:hAnsi="Arial" w:cs="Arial"/>
          <w:b/>
          <w:bCs/>
          <w:sz w:val="22"/>
          <w:lang w:val="en"/>
        </w:rPr>
        <w:t xml:space="preserve">through the Virtual Demo Day </w:t>
      </w:r>
      <w:r w:rsidR="00E600C0">
        <w:rPr>
          <w:rFonts w:ascii="Arial" w:eastAsia="Arial" w:hAnsi="Arial" w:cs="Arial" w:hint="eastAsia"/>
          <w:b/>
          <w:bCs/>
          <w:sz w:val="22"/>
          <w:lang w:val="en"/>
        </w:rPr>
        <w:t xml:space="preserve">as well as </w:t>
      </w:r>
      <w:r w:rsidR="00E600C0" w:rsidRPr="00E600C0">
        <w:rPr>
          <w:rFonts w:ascii="Arial" w:eastAsia="Arial" w:hAnsi="Arial" w:cs="Arial"/>
          <w:b/>
          <w:bCs/>
          <w:sz w:val="22"/>
          <w:lang w:val="en"/>
        </w:rPr>
        <w:t xml:space="preserve">to explore the booming fintech ecosystem of the Greater Bay Area, </w:t>
      </w:r>
      <w:r w:rsidR="00E600C0">
        <w:rPr>
          <w:rFonts w:ascii="Arial" w:eastAsia="Arial" w:hAnsi="Arial" w:cs="Arial" w:hint="eastAsia"/>
          <w:b/>
          <w:bCs/>
          <w:sz w:val="22"/>
          <w:lang w:val="en"/>
        </w:rPr>
        <w:t xml:space="preserve">including </w:t>
      </w:r>
      <w:r w:rsidR="00E600C0">
        <w:rPr>
          <w:rFonts w:ascii="Arial" w:eastAsia="Arial" w:hAnsi="Arial" w:cs="Arial"/>
          <w:b/>
          <w:bCs/>
          <w:sz w:val="22"/>
          <w:lang w:val="en"/>
        </w:rPr>
        <w:t>participat</w:t>
      </w:r>
      <w:r w:rsidR="00E600C0">
        <w:rPr>
          <w:rFonts w:ascii="Arial" w:eastAsia="Arial" w:hAnsi="Arial" w:cs="Arial" w:hint="eastAsia"/>
          <w:b/>
          <w:bCs/>
          <w:sz w:val="22"/>
          <w:lang w:val="en"/>
        </w:rPr>
        <w:t>ion</w:t>
      </w:r>
      <w:r w:rsidR="00E600C0" w:rsidRPr="00E600C0">
        <w:rPr>
          <w:rFonts w:ascii="Arial" w:eastAsia="Arial" w:hAnsi="Arial" w:cs="Arial"/>
          <w:b/>
          <w:bCs/>
          <w:sz w:val="22"/>
          <w:lang w:val="en"/>
        </w:rPr>
        <w:t xml:space="preserve"> in the virtual edition of the Hong Kong Fintech Week, </w:t>
      </w:r>
      <w:r w:rsidR="00B50A02">
        <w:rPr>
          <w:rFonts w:ascii="Arial" w:eastAsia="Arial" w:hAnsi="Arial" w:cs="Arial"/>
          <w:b/>
          <w:bCs/>
          <w:sz w:val="22"/>
          <w:lang w:val="en"/>
        </w:rPr>
        <w:t>Asia’s global</w:t>
      </w:r>
      <w:r w:rsidR="00E600C0" w:rsidRPr="00E600C0">
        <w:rPr>
          <w:rFonts w:ascii="Arial" w:eastAsia="Arial" w:hAnsi="Arial" w:cs="Arial"/>
          <w:b/>
          <w:bCs/>
          <w:sz w:val="22"/>
          <w:lang w:val="en"/>
        </w:rPr>
        <w:t xml:space="preserve"> fintech conference.</w:t>
      </w:r>
      <w:r w:rsidR="00351CC0">
        <w:rPr>
          <w:rFonts w:ascii="Arial" w:eastAsia="Arial" w:hAnsi="Arial" w:cs="Arial"/>
          <w:b/>
          <w:bCs/>
          <w:sz w:val="22"/>
          <w:lang w:val="en"/>
        </w:rPr>
        <w:t xml:space="preserve"> </w:t>
      </w:r>
    </w:p>
    <w:p w14:paraId="55FC5D97" w14:textId="77777777" w:rsidR="00E600C0" w:rsidRDefault="00E600C0" w:rsidP="008023E2">
      <w:pPr>
        <w:rPr>
          <w:rFonts w:ascii="Arial" w:eastAsia="Arial" w:hAnsi="Arial" w:cs="Arial"/>
          <w:sz w:val="22"/>
          <w:szCs w:val="22"/>
        </w:rPr>
      </w:pPr>
    </w:p>
    <w:p w14:paraId="4D9F57ED" w14:textId="148A7FA2" w:rsidR="00E600C0" w:rsidRDefault="00E600C0" w:rsidP="008023E2">
      <w:pPr>
        <w:rPr>
          <w:rFonts w:ascii="Arial" w:eastAsia="Arial" w:hAnsi="Arial" w:cs="Arial"/>
          <w:sz w:val="22"/>
          <w:szCs w:val="22"/>
        </w:rPr>
      </w:pPr>
      <w:r w:rsidRPr="00E600C0">
        <w:rPr>
          <w:rFonts w:ascii="Arial" w:eastAsia="Arial" w:hAnsi="Arial" w:cs="Arial"/>
          <w:sz w:val="22"/>
          <w:szCs w:val="22"/>
        </w:rPr>
        <w:t xml:space="preserve">For the second edition of Venture Leader Fintech in Hong Kong, </w:t>
      </w:r>
      <w:proofErr w:type="spellStart"/>
      <w:r w:rsidRPr="00E600C0">
        <w:rPr>
          <w:rFonts w:ascii="Arial" w:eastAsia="Arial" w:hAnsi="Arial" w:cs="Arial"/>
          <w:sz w:val="22"/>
          <w:szCs w:val="22"/>
        </w:rPr>
        <w:t>swissnex</w:t>
      </w:r>
      <w:proofErr w:type="spellEnd"/>
      <w:r w:rsidRPr="00E600C0">
        <w:rPr>
          <w:rFonts w:ascii="Arial" w:eastAsia="Arial" w:hAnsi="Arial" w:cs="Arial"/>
          <w:sz w:val="22"/>
          <w:szCs w:val="22"/>
        </w:rPr>
        <w:t xml:space="preserve"> China is proud to be supporting a high-quality delegation of top Swiss fintech startups for a pitching and fundraising roadshow</w:t>
      </w:r>
      <w:r>
        <w:rPr>
          <w:rFonts w:ascii="Arial" w:eastAsia="Arial" w:hAnsi="Arial" w:cs="Arial" w:hint="eastAsia"/>
          <w:sz w:val="22"/>
          <w:szCs w:val="22"/>
        </w:rPr>
        <w:t xml:space="preserve"> </w:t>
      </w:r>
      <w:r w:rsidRPr="00E600C0">
        <w:rPr>
          <w:rFonts w:ascii="Arial" w:eastAsia="Arial" w:hAnsi="Arial" w:cs="Arial"/>
          <w:sz w:val="22"/>
          <w:szCs w:val="22"/>
        </w:rPr>
        <w:t>with business workshops, startup exhibition and investor meetings all delivered in a virtual format</w:t>
      </w:r>
      <w:r w:rsidR="00431CEC">
        <w:rPr>
          <w:rFonts w:ascii="Arial" w:eastAsia="Arial" w:hAnsi="Arial" w:cs="Arial"/>
          <w:sz w:val="22"/>
          <w:szCs w:val="22"/>
        </w:rPr>
        <w:t xml:space="preserve"> through Virtual Demo Day and Hong Kong Fintech Week 2020</w:t>
      </w:r>
      <w:r w:rsidRPr="00E600C0">
        <w:rPr>
          <w:rFonts w:ascii="Arial" w:eastAsia="Arial" w:hAnsi="Arial" w:cs="Arial"/>
          <w:sz w:val="22"/>
          <w:szCs w:val="22"/>
        </w:rPr>
        <w:t xml:space="preserve">. </w:t>
      </w:r>
      <w:r w:rsidR="00431CEC">
        <w:rPr>
          <w:rFonts w:ascii="Arial" w:eastAsia="Arial" w:hAnsi="Arial" w:cs="Arial"/>
          <w:sz w:val="22"/>
          <w:szCs w:val="22"/>
        </w:rPr>
        <w:t>It</w:t>
      </w:r>
      <w:r w:rsidRPr="00E600C0">
        <w:rPr>
          <w:rFonts w:ascii="Arial" w:eastAsia="Arial" w:hAnsi="Arial" w:cs="Arial"/>
          <w:sz w:val="22"/>
          <w:szCs w:val="22"/>
        </w:rPr>
        <w:t xml:space="preserve"> offers the startups unparalleled exposure and insight into the booming local fintech ecosystem of Hong Kong as part of the Greater Bay Area (GBA), along with learning about business opportunities, how corporate affairs work, pitching to investors and getting insights from experts.</w:t>
      </w:r>
    </w:p>
    <w:p w14:paraId="3003564E" w14:textId="77777777" w:rsidR="008023E2" w:rsidRDefault="008023E2" w:rsidP="006814A7">
      <w:pPr>
        <w:rPr>
          <w:rFonts w:ascii="Arial" w:eastAsia="Arial" w:hAnsi="Arial" w:cs="Arial"/>
          <w:sz w:val="22"/>
          <w:szCs w:val="22"/>
        </w:rPr>
      </w:pPr>
    </w:p>
    <w:p w14:paraId="722A5B05" w14:textId="269BCC20" w:rsidR="00370920" w:rsidRDefault="00B86780" w:rsidP="00D06FE0">
      <w:pPr>
        <w:rPr>
          <w:rFonts w:ascii="Arial" w:eastAsia="Arial" w:hAnsi="Arial" w:cs="Arial"/>
          <w:sz w:val="22"/>
          <w:szCs w:val="22"/>
        </w:rPr>
      </w:pPr>
      <w:r>
        <w:rPr>
          <w:rFonts w:ascii="Arial" w:eastAsia="Arial" w:hAnsi="Arial" w:cs="Arial"/>
          <w:sz w:val="22"/>
          <w:szCs w:val="22"/>
        </w:rPr>
        <w:t>The Venture Leaders program has</w:t>
      </w:r>
      <w:r w:rsidR="00D06FE0" w:rsidRPr="00D06FE0">
        <w:rPr>
          <w:rFonts w:ascii="Arial" w:eastAsia="Arial" w:hAnsi="Arial" w:cs="Arial"/>
          <w:sz w:val="22"/>
          <w:szCs w:val="22"/>
        </w:rPr>
        <w:t xml:space="preserve"> </w:t>
      </w:r>
      <w:r w:rsidR="00067D38">
        <w:rPr>
          <w:rFonts w:ascii="Arial" w:eastAsia="Arial" w:hAnsi="Arial" w:cs="Arial"/>
          <w:sz w:val="22"/>
          <w:szCs w:val="22"/>
        </w:rPr>
        <w:t xml:space="preserve">introduced </w:t>
      </w:r>
      <w:r w:rsidR="00D06FE0" w:rsidRPr="00D06FE0">
        <w:rPr>
          <w:rFonts w:ascii="Arial" w:eastAsia="Arial" w:hAnsi="Arial" w:cs="Arial"/>
          <w:sz w:val="22"/>
          <w:szCs w:val="22"/>
        </w:rPr>
        <w:t>the Swiss National Startup Team</w:t>
      </w:r>
      <w:r w:rsidR="00067D38">
        <w:rPr>
          <w:rFonts w:ascii="Arial" w:eastAsia="Arial" w:hAnsi="Arial" w:cs="Arial"/>
          <w:sz w:val="22"/>
          <w:szCs w:val="22"/>
        </w:rPr>
        <w:t>s</w:t>
      </w:r>
      <w:r>
        <w:rPr>
          <w:rFonts w:ascii="Arial" w:eastAsia="Arial" w:hAnsi="Arial" w:cs="Arial"/>
          <w:sz w:val="22"/>
          <w:szCs w:val="22"/>
        </w:rPr>
        <w:t xml:space="preserve"> </w:t>
      </w:r>
      <w:r w:rsidR="00067D38" w:rsidRPr="00D06FE0">
        <w:rPr>
          <w:rFonts w:ascii="Arial" w:eastAsia="Arial" w:hAnsi="Arial" w:cs="Arial"/>
          <w:sz w:val="22"/>
          <w:szCs w:val="22"/>
        </w:rPr>
        <w:t>to leading investors and potential customers in technology hubs in Silicon Valley, Boston, New York, China and Barcelona</w:t>
      </w:r>
      <w:r w:rsidR="00067D38">
        <w:rPr>
          <w:rFonts w:ascii="Arial" w:eastAsia="Arial" w:hAnsi="Arial" w:cs="Arial"/>
          <w:sz w:val="22"/>
          <w:szCs w:val="22"/>
        </w:rPr>
        <w:t xml:space="preserve"> </w:t>
      </w:r>
      <w:r w:rsidR="009964C2" w:rsidRPr="00B36F01">
        <w:rPr>
          <w:rFonts w:ascii="Arial" w:eastAsia="Arial" w:hAnsi="Arial" w:cs="Arial"/>
          <w:sz w:val="22"/>
          <w:szCs w:val="22"/>
        </w:rPr>
        <w:t xml:space="preserve">for </w:t>
      </w:r>
      <w:r w:rsidR="00944119" w:rsidRPr="00B36F01">
        <w:rPr>
          <w:rFonts w:ascii="Arial" w:eastAsia="Arial" w:hAnsi="Arial" w:cs="Arial"/>
          <w:sz w:val="22"/>
          <w:szCs w:val="22"/>
        </w:rPr>
        <w:t>16</w:t>
      </w:r>
      <w:r w:rsidR="00D06FE0" w:rsidRPr="00B36F01">
        <w:rPr>
          <w:rFonts w:ascii="Arial" w:eastAsia="Arial" w:hAnsi="Arial" w:cs="Arial"/>
          <w:sz w:val="22"/>
          <w:szCs w:val="22"/>
        </w:rPr>
        <w:t xml:space="preserve"> years.</w:t>
      </w:r>
      <w:r w:rsidR="00D06FE0" w:rsidRPr="00D06FE0">
        <w:rPr>
          <w:rFonts w:ascii="Arial" w:eastAsia="Arial" w:hAnsi="Arial" w:cs="Arial"/>
          <w:sz w:val="22"/>
          <w:szCs w:val="22"/>
        </w:rPr>
        <w:t xml:space="preserve"> </w:t>
      </w:r>
      <w:r w:rsidR="009964C2" w:rsidRPr="009964C2">
        <w:rPr>
          <w:rFonts w:ascii="Arial" w:eastAsia="Arial" w:hAnsi="Arial" w:cs="Arial"/>
          <w:sz w:val="22"/>
          <w:szCs w:val="22"/>
        </w:rPr>
        <w:t>Swiss fintech startups raised more than CHF 133 million last year, and the sector’s leaders plan to keep growing and going global.</w:t>
      </w:r>
    </w:p>
    <w:p w14:paraId="4CED5938" w14:textId="77777777" w:rsidR="00F15307" w:rsidRPr="00D06FE0" w:rsidRDefault="00F15307" w:rsidP="00D06FE0">
      <w:pPr>
        <w:rPr>
          <w:rFonts w:ascii="Arial" w:eastAsia="Arial" w:hAnsi="Arial" w:cs="Arial"/>
          <w:sz w:val="22"/>
          <w:szCs w:val="22"/>
          <w:lang w:val="en"/>
        </w:rPr>
      </w:pPr>
    </w:p>
    <w:p w14:paraId="5B70D0E1" w14:textId="0256AE4B" w:rsidR="00892D84" w:rsidRDefault="00D06FE0" w:rsidP="00D06FE0">
      <w:pPr>
        <w:rPr>
          <w:rFonts w:ascii="Arial" w:eastAsia="Arial" w:hAnsi="Arial" w:cs="Arial"/>
          <w:sz w:val="22"/>
          <w:szCs w:val="22"/>
        </w:rPr>
      </w:pPr>
      <w:r w:rsidRPr="00B36F01">
        <w:rPr>
          <w:rFonts w:ascii="Arial" w:eastAsia="Arial" w:hAnsi="Arial" w:cs="Arial"/>
          <w:sz w:val="22"/>
          <w:szCs w:val="22"/>
          <w:lang w:val="en"/>
        </w:rPr>
        <w:t xml:space="preserve"> </w:t>
      </w:r>
      <w:r w:rsidRPr="00B36F01">
        <w:rPr>
          <w:rFonts w:ascii="Arial" w:eastAsia="Arial" w:hAnsi="Arial" w:cs="Arial"/>
          <w:i/>
          <w:sz w:val="22"/>
          <w:szCs w:val="22"/>
        </w:rPr>
        <w:t>“</w:t>
      </w:r>
      <w:r w:rsidR="00B36F01" w:rsidRPr="00B36F01">
        <w:rPr>
          <w:rFonts w:ascii="Arial" w:eastAsia="Arial" w:hAnsi="Arial" w:cs="Arial"/>
          <w:i/>
          <w:sz w:val="22"/>
          <w:szCs w:val="22"/>
        </w:rPr>
        <w:t xml:space="preserve">Switzerland hosts over 370 </w:t>
      </w:r>
      <w:r w:rsidR="00B36F01">
        <w:rPr>
          <w:rFonts w:ascii="Arial" w:eastAsia="Arial" w:hAnsi="Arial" w:cs="Arial"/>
          <w:i/>
          <w:sz w:val="22"/>
          <w:szCs w:val="22"/>
        </w:rPr>
        <w:t>fintech</w:t>
      </w:r>
      <w:r w:rsidR="00B36F01" w:rsidRPr="00B36F01">
        <w:rPr>
          <w:rFonts w:ascii="Arial" w:eastAsia="Arial" w:hAnsi="Arial" w:cs="Arial"/>
          <w:i/>
          <w:sz w:val="22"/>
          <w:szCs w:val="22"/>
        </w:rPr>
        <w:t xml:space="preserve"> startups operating in diverse areas including investment management, banking infrastructure, deposit &amp; lending, and payment. We are proud to support ten leading</w:t>
      </w:r>
      <w:r w:rsidR="00B36F01">
        <w:rPr>
          <w:rFonts w:ascii="Arial" w:eastAsia="Arial" w:hAnsi="Arial" w:cs="Arial"/>
          <w:i/>
          <w:sz w:val="22"/>
          <w:szCs w:val="22"/>
        </w:rPr>
        <w:t xml:space="preserve"> fintech</w:t>
      </w:r>
      <w:r w:rsidR="00B36F01" w:rsidRPr="00B36F01">
        <w:rPr>
          <w:rFonts w:ascii="Arial" w:eastAsia="Arial" w:hAnsi="Arial" w:cs="Arial"/>
          <w:i/>
          <w:sz w:val="22"/>
          <w:szCs w:val="22"/>
        </w:rPr>
        <w:t xml:space="preserve"> startups among them to interact with the local fintech ecosystem and exchange with investors, experts and potential partners.”</w:t>
      </w:r>
      <w:r w:rsidR="00B36F01">
        <w:rPr>
          <w:rFonts w:ascii="Arial" w:eastAsia="Arial" w:hAnsi="Arial" w:cs="Arial"/>
          <w:i/>
          <w:sz w:val="22"/>
          <w:szCs w:val="22"/>
        </w:rPr>
        <w:t xml:space="preserve"> </w:t>
      </w:r>
      <w:r w:rsidRPr="00B36F01">
        <w:rPr>
          <w:rFonts w:ascii="Arial" w:eastAsia="Arial" w:hAnsi="Arial" w:cs="Arial"/>
          <w:sz w:val="22"/>
          <w:szCs w:val="22"/>
        </w:rPr>
        <w:t xml:space="preserve">said Dr. Felix </w:t>
      </w:r>
      <w:proofErr w:type="spellStart"/>
      <w:r w:rsidRPr="00B36F01">
        <w:rPr>
          <w:rFonts w:ascii="Arial" w:eastAsia="Arial" w:hAnsi="Arial" w:cs="Arial"/>
          <w:sz w:val="22"/>
          <w:szCs w:val="22"/>
        </w:rPr>
        <w:t>Moesner</w:t>
      </w:r>
      <w:proofErr w:type="spellEnd"/>
      <w:r w:rsidRPr="00B36F01">
        <w:rPr>
          <w:rFonts w:ascii="Arial" w:eastAsia="Arial" w:hAnsi="Arial" w:cs="Arial"/>
          <w:sz w:val="22"/>
          <w:szCs w:val="22"/>
        </w:rPr>
        <w:t xml:space="preserve">, Science Consul &amp; CEO </w:t>
      </w:r>
      <w:r w:rsidR="008023E2" w:rsidRPr="00B36F01">
        <w:rPr>
          <w:rFonts w:ascii="Arial" w:eastAsia="Arial" w:hAnsi="Arial" w:cs="Arial"/>
          <w:sz w:val="22"/>
          <w:szCs w:val="22"/>
        </w:rPr>
        <w:t xml:space="preserve">of </w:t>
      </w:r>
      <w:proofErr w:type="spellStart"/>
      <w:r w:rsidRPr="00B36F01">
        <w:rPr>
          <w:rFonts w:ascii="Arial" w:eastAsia="Arial" w:hAnsi="Arial" w:cs="Arial"/>
          <w:sz w:val="22"/>
          <w:szCs w:val="22"/>
        </w:rPr>
        <w:t>swissnex</w:t>
      </w:r>
      <w:proofErr w:type="spellEnd"/>
      <w:r w:rsidRPr="00B36F01">
        <w:rPr>
          <w:rFonts w:ascii="Arial" w:eastAsia="Arial" w:hAnsi="Arial" w:cs="Arial"/>
          <w:sz w:val="22"/>
          <w:szCs w:val="22"/>
        </w:rPr>
        <w:t xml:space="preserve"> China</w:t>
      </w:r>
      <w:r w:rsidR="008023E2" w:rsidRPr="00B36F01">
        <w:rPr>
          <w:rFonts w:ascii="Arial" w:eastAsia="Arial" w:hAnsi="Arial" w:cs="Arial"/>
          <w:sz w:val="22"/>
          <w:szCs w:val="22"/>
        </w:rPr>
        <w:t>, the Science Consulate of Switzerland.</w:t>
      </w:r>
    </w:p>
    <w:p w14:paraId="2006EF1F" w14:textId="77777777" w:rsidR="00857DDC" w:rsidRPr="00D06FE0" w:rsidRDefault="00857DDC" w:rsidP="00D06FE0">
      <w:pPr>
        <w:rPr>
          <w:rFonts w:ascii="Arial" w:eastAsia="Arial" w:hAnsi="Arial" w:cs="Arial"/>
          <w:sz w:val="22"/>
          <w:szCs w:val="22"/>
        </w:rPr>
      </w:pPr>
    </w:p>
    <w:p w14:paraId="74E7A9EF" w14:textId="22E2562E" w:rsidR="009964C2" w:rsidRPr="006F6B67" w:rsidRDefault="009964C2" w:rsidP="00D06FE0">
      <w:pPr>
        <w:rPr>
          <w:rFonts w:ascii="Arial" w:eastAsia="Arial" w:hAnsi="Arial" w:cs="Arial"/>
          <w:sz w:val="22"/>
          <w:szCs w:val="22"/>
          <w:lang w:val="en"/>
        </w:rPr>
      </w:pPr>
      <w:r w:rsidRPr="009964C2">
        <w:rPr>
          <w:rFonts w:ascii="Arial" w:eastAsia="Arial" w:hAnsi="Arial" w:cs="Arial"/>
          <w:sz w:val="22"/>
          <w:szCs w:val="22"/>
        </w:rPr>
        <w:t xml:space="preserve">Venture Leaders Fintech alumni comprise high-flying startups such as </w:t>
      </w:r>
      <w:hyperlink r:id="rId8">
        <w:proofErr w:type="spellStart"/>
        <w:r w:rsidRPr="009964C2">
          <w:rPr>
            <w:rStyle w:val="Hyperlink"/>
            <w:rFonts w:ascii="Arial" w:eastAsia="Arial" w:hAnsi="Arial" w:cs="Arial"/>
            <w:sz w:val="22"/>
            <w:szCs w:val="22"/>
          </w:rPr>
          <w:t>Qumram</w:t>
        </w:r>
        <w:proofErr w:type="spellEnd"/>
        <w:r w:rsidRPr="009964C2">
          <w:rPr>
            <w:rStyle w:val="Hyperlink"/>
            <w:rFonts w:ascii="Arial" w:eastAsia="Arial" w:hAnsi="Arial" w:cs="Arial"/>
            <w:sz w:val="22"/>
            <w:szCs w:val="22"/>
          </w:rPr>
          <w:t xml:space="preserve"> </w:t>
        </w:r>
      </w:hyperlink>
      <w:r w:rsidRPr="009964C2">
        <w:rPr>
          <w:rFonts w:ascii="Arial" w:eastAsia="Arial" w:hAnsi="Arial" w:cs="Arial"/>
          <w:sz w:val="22"/>
          <w:szCs w:val="22"/>
        </w:rPr>
        <w:t xml:space="preserve">(acquired by Dynatrace), </w:t>
      </w:r>
      <w:hyperlink r:id="rId9">
        <w:proofErr w:type="spellStart"/>
        <w:r w:rsidRPr="009964C2">
          <w:rPr>
            <w:rStyle w:val="Hyperlink"/>
            <w:rFonts w:ascii="Arial" w:eastAsia="Arial" w:hAnsi="Arial" w:cs="Arial"/>
            <w:sz w:val="22"/>
            <w:szCs w:val="22"/>
          </w:rPr>
          <w:t>Knip</w:t>
        </w:r>
        <w:proofErr w:type="spellEnd"/>
        <w:r w:rsidRPr="009964C2">
          <w:rPr>
            <w:rStyle w:val="Hyperlink"/>
            <w:rFonts w:ascii="Arial" w:eastAsia="Arial" w:hAnsi="Arial" w:cs="Arial"/>
            <w:sz w:val="22"/>
            <w:szCs w:val="22"/>
          </w:rPr>
          <w:t xml:space="preserve"> </w:t>
        </w:r>
      </w:hyperlink>
      <w:r w:rsidRPr="009964C2">
        <w:rPr>
          <w:rFonts w:ascii="Arial" w:eastAsia="Arial" w:hAnsi="Arial" w:cs="Arial"/>
          <w:sz w:val="22"/>
          <w:szCs w:val="22"/>
        </w:rPr>
        <w:t xml:space="preserve">(acquired by Digital Insurance Group), </w:t>
      </w:r>
      <w:hyperlink r:id="rId10">
        <w:r w:rsidRPr="009964C2">
          <w:rPr>
            <w:rStyle w:val="Hyperlink"/>
            <w:rFonts w:ascii="Arial" w:eastAsia="Arial" w:hAnsi="Arial" w:cs="Arial"/>
            <w:sz w:val="22"/>
            <w:szCs w:val="22"/>
          </w:rPr>
          <w:t xml:space="preserve">Carbon Delta </w:t>
        </w:r>
      </w:hyperlink>
      <w:r w:rsidRPr="009964C2">
        <w:rPr>
          <w:rFonts w:ascii="Arial" w:eastAsia="Arial" w:hAnsi="Arial" w:cs="Arial"/>
          <w:sz w:val="22"/>
          <w:szCs w:val="22"/>
        </w:rPr>
        <w:t xml:space="preserve">(acquired by MSCI), </w:t>
      </w:r>
      <w:hyperlink r:id="rId11">
        <w:proofErr w:type="spellStart"/>
        <w:r w:rsidRPr="009964C2">
          <w:rPr>
            <w:rStyle w:val="Hyperlink"/>
            <w:rFonts w:ascii="Arial" w:eastAsia="Arial" w:hAnsi="Arial" w:cs="Arial"/>
            <w:sz w:val="22"/>
            <w:szCs w:val="22"/>
          </w:rPr>
          <w:t>Algotrader</w:t>
        </w:r>
        <w:proofErr w:type="spellEnd"/>
      </w:hyperlink>
      <w:r w:rsidRPr="009964C2">
        <w:rPr>
          <w:rFonts w:ascii="Arial" w:eastAsia="Arial" w:hAnsi="Arial" w:cs="Arial"/>
          <w:sz w:val="22"/>
          <w:szCs w:val="22"/>
        </w:rPr>
        <w:t xml:space="preserve">, </w:t>
      </w:r>
      <w:hyperlink r:id="rId12">
        <w:r w:rsidRPr="009964C2">
          <w:rPr>
            <w:rStyle w:val="Hyperlink"/>
            <w:rFonts w:ascii="Arial" w:eastAsia="Arial" w:hAnsi="Arial" w:cs="Arial"/>
            <w:sz w:val="22"/>
            <w:szCs w:val="22"/>
          </w:rPr>
          <w:t>CreditGate24</w:t>
        </w:r>
      </w:hyperlink>
      <w:r w:rsidRPr="009964C2">
        <w:rPr>
          <w:rFonts w:ascii="Arial" w:eastAsia="Arial" w:hAnsi="Arial" w:cs="Arial"/>
          <w:sz w:val="22"/>
          <w:szCs w:val="22"/>
        </w:rPr>
        <w:t xml:space="preserve">, </w:t>
      </w:r>
      <w:hyperlink r:id="rId13">
        <w:r w:rsidRPr="009964C2">
          <w:rPr>
            <w:rStyle w:val="Hyperlink"/>
            <w:rFonts w:ascii="Arial" w:eastAsia="Arial" w:hAnsi="Arial" w:cs="Arial"/>
            <w:sz w:val="22"/>
            <w:szCs w:val="22"/>
          </w:rPr>
          <w:t>Crypto Finance</w:t>
        </w:r>
      </w:hyperlink>
      <w:r w:rsidRPr="009964C2">
        <w:rPr>
          <w:rFonts w:ascii="Arial" w:eastAsia="Arial" w:hAnsi="Arial" w:cs="Arial"/>
          <w:sz w:val="22"/>
          <w:szCs w:val="22"/>
        </w:rPr>
        <w:t xml:space="preserve">, </w:t>
      </w:r>
      <w:hyperlink r:id="rId14">
        <w:r w:rsidRPr="009964C2">
          <w:rPr>
            <w:rStyle w:val="Hyperlink"/>
            <w:rFonts w:ascii="Arial" w:eastAsia="Arial" w:hAnsi="Arial" w:cs="Arial"/>
            <w:sz w:val="22"/>
            <w:szCs w:val="22"/>
          </w:rPr>
          <w:t>Lend</w:t>
        </w:r>
      </w:hyperlink>
      <w:r w:rsidRPr="009964C2">
        <w:rPr>
          <w:rFonts w:ascii="Arial" w:eastAsia="Arial" w:hAnsi="Arial" w:cs="Arial"/>
          <w:sz w:val="22"/>
          <w:szCs w:val="22"/>
        </w:rPr>
        <w:t xml:space="preserve">, </w:t>
      </w:r>
      <w:hyperlink r:id="rId15">
        <w:proofErr w:type="spellStart"/>
        <w:r w:rsidRPr="009964C2">
          <w:rPr>
            <w:rStyle w:val="Hyperlink"/>
            <w:rFonts w:ascii="Arial" w:eastAsia="Arial" w:hAnsi="Arial" w:cs="Arial"/>
            <w:sz w:val="22"/>
            <w:szCs w:val="22"/>
          </w:rPr>
          <w:t>Sonect</w:t>
        </w:r>
        <w:proofErr w:type="spellEnd"/>
      </w:hyperlink>
      <w:r w:rsidRPr="009964C2">
        <w:rPr>
          <w:rFonts w:ascii="Arial" w:eastAsia="Arial" w:hAnsi="Arial" w:cs="Arial"/>
          <w:sz w:val="22"/>
          <w:szCs w:val="22"/>
          <w:u w:val="single"/>
        </w:rPr>
        <w:t>,</w:t>
      </w:r>
      <w:r w:rsidRPr="009964C2">
        <w:rPr>
          <w:rFonts w:ascii="Arial" w:eastAsia="Arial" w:hAnsi="Arial" w:cs="Arial"/>
          <w:sz w:val="22"/>
          <w:szCs w:val="22"/>
        </w:rPr>
        <w:t xml:space="preserve"> and </w:t>
      </w:r>
      <w:hyperlink r:id="rId16">
        <w:r w:rsidRPr="009964C2">
          <w:rPr>
            <w:rStyle w:val="Hyperlink"/>
            <w:rFonts w:ascii="Arial" w:eastAsia="Arial" w:hAnsi="Arial" w:cs="Arial"/>
            <w:sz w:val="22"/>
            <w:szCs w:val="22"/>
          </w:rPr>
          <w:t>Tradeplus24</w:t>
        </w:r>
      </w:hyperlink>
      <w:r w:rsidRPr="009964C2">
        <w:rPr>
          <w:rFonts w:ascii="Arial" w:eastAsia="Arial" w:hAnsi="Arial" w:cs="Arial"/>
          <w:sz w:val="22"/>
          <w:szCs w:val="22"/>
        </w:rPr>
        <w:t>.</w:t>
      </w:r>
    </w:p>
    <w:p w14:paraId="06189BA1" w14:textId="79171420" w:rsidR="008023E2" w:rsidRDefault="008023E2" w:rsidP="00D06FE0">
      <w:pPr>
        <w:rPr>
          <w:rFonts w:ascii="Arial" w:eastAsia="Arial" w:hAnsi="Arial" w:cs="Arial"/>
          <w:sz w:val="22"/>
          <w:szCs w:val="22"/>
        </w:rPr>
      </w:pPr>
    </w:p>
    <w:p w14:paraId="4DA7A4BB" w14:textId="77777777" w:rsidR="00B04F77" w:rsidRPr="00B04F77" w:rsidRDefault="00B04F77" w:rsidP="00B04F77">
      <w:pPr>
        <w:rPr>
          <w:rFonts w:ascii="Arial" w:eastAsia="Arial" w:hAnsi="Arial" w:cs="Arial"/>
          <w:sz w:val="22"/>
          <w:szCs w:val="22"/>
        </w:rPr>
      </w:pPr>
      <w:r w:rsidRPr="00B04F77">
        <w:rPr>
          <w:rFonts w:ascii="Arial" w:eastAsia="Arial" w:hAnsi="Arial" w:cs="Arial"/>
          <w:sz w:val="22"/>
          <w:szCs w:val="22"/>
        </w:rPr>
        <w:t>“</w:t>
      </w:r>
      <w:r w:rsidRPr="00B04F77">
        <w:rPr>
          <w:rFonts w:ascii="Arial" w:eastAsia="Arial" w:hAnsi="Arial" w:cs="Arial"/>
          <w:i/>
          <w:sz w:val="22"/>
          <w:szCs w:val="22"/>
        </w:rPr>
        <w:t xml:space="preserve">The 10 Venture Leaders Fintech 2020 illustrate that Switzerland is a strong contender for transforming the banking and insurance industry. Four of last year’s participants each closed </w:t>
      </w:r>
      <w:r w:rsidRPr="00B04F77">
        <w:rPr>
          <w:rFonts w:ascii="Arial" w:eastAsia="Arial" w:hAnsi="Arial" w:cs="Arial"/>
          <w:i/>
          <w:sz w:val="22"/>
          <w:szCs w:val="22"/>
        </w:rPr>
        <w:lastRenderedPageBreak/>
        <w:t>a substantial financing round after the roadshow, and I’m looking forward to laying the foundation for this year’s team by introducing them to international investors,</w:t>
      </w:r>
      <w:r w:rsidRPr="00B04F77">
        <w:rPr>
          <w:rFonts w:ascii="Arial" w:eastAsia="Arial" w:hAnsi="Arial" w:cs="Arial"/>
          <w:sz w:val="22"/>
          <w:szCs w:val="22"/>
        </w:rPr>
        <w:t xml:space="preserve">” said Stefan Steiner, co-managing director of </w:t>
      </w:r>
      <w:proofErr w:type="spellStart"/>
      <w:r w:rsidRPr="00B04F77">
        <w:rPr>
          <w:rFonts w:ascii="Arial" w:eastAsia="Arial" w:hAnsi="Arial" w:cs="Arial"/>
          <w:sz w:val="22"/>
          <w:szCs w:val="22"/>
        </w:rPr>
        <w:t>Venturelab</w:t>
      </w:r>
      <w:proofErr w:type="spellEnd"/>
      <w:r w:rsidRPr="00B04F77">
        <w:rPr>
          <w:rFonts w:ascii="Arial" w:eastAsia="Arial" w:hAnsi="Arial" w:cs="Arial"/>
          <w:sz w:val="22"/>
          <w:szCs w:val="22"/>
        </w:rPr>
        <w:t>.</w:t>
      </w:r>
    </w:p>
    <w:p w14:paraId="33676A42" w14:textId="77777777" w:rsidR="00B04F77" w:rsidRPr="00B04F77" w:rsidRDefault="00B04F77" w:rsidP="00B04F77">
      <w:pPr>
        <w:rPr>
          <w:rFonts w:ascii="Arial" w:eastAsia="Arial" w:hAnsi="Arial" w:cs="Arial"/>
          <w:sz w:val="22"/>
          <w:szCs w:val="22"/>
        </w:rPr>
      </w:pPr>
    </w:p>
    <w:p w14:paraId="1C531939" w14:textId="65AEED5B" w:rsidR="00B04F77" w:rsidRPr="00B04F77" w:rsidRDefault="00B04F77" w:rsidP="00B04F77">
      <w:pPr>
        <w:rPr>
          <w:rFonts w:ascii="Arial" w:eastAsia="Arial" w:hAnsi="Arial" w:cs="Arial"/>
          <w:sz w:val="22"/>
          <w:szCs w:val="22"/>
        </w:rPr>
      </w:pPr>
      <w:proofErr w:type="gramStart"/>
      <w:r w:rsidRPr="00B04F77">
        <w:rPr>
          <w:rFonts w:ascii="Arial" w:eastAsia="Arial" w:hAnsi="Arial" w:cs="Arial"/>
          <w:sz w:val="22"/>
          <w:szCs w:val="22"/>
        </w:rPr>
        <w:t xml:space="preserve">Jan </w:t>
      </w:r>
      <w:proofErr w:type="spellStart"/>
      <w:r w:rsidRPr="00B04F77">
        <w:rPr>
          <w:rFonts w:ascii="Arial" w:eastAsia="Arial" w:hAnsi="Arial" w:cs="Arial"/>
          <w:sz w:val="22"/>
          <w:szCs w:val="22"/>
        </w:rPr>
        <w:t>Brzezek</w:t>
      </w:r>
      <w:proofErr w:type="spellEnd"/>
      <w:r w:rsidRPr="00B04F77">
        <w:rPr>
          <w:rFonts w:ascii="Arial" w:eastAsia="Arial" w:hAnsi="Arial" w:cs="Arial"/>
          <w:sz w:val="22"/>
          <w:szCs w:val="22"/>
        </w:rPr>
        <w:t>, Founder and CEO of Crypto Finance and Venture Leader Fintech 2019,</w:t>
      </w:r>
      <w:proofErr w:type="gramEnd"/>
      <w:r w:rsidRPr="00B04F77">
        <w:rPr>
          <w:rFonts w:ascii="Arial" w:eastAsia="Arial" w:hAnsi="Arial" w:cs="Arial"/>
          <w:sz w:val="22"/>
          <w:szCs w:val="22"/>
        </w:rPr>
        <w:t xml:space="preserve"> explains: “</w:t>
      </w:r>
      <w:r w:rsidRPr="00B04F77">
        <w:rPr>
          <w:rFonts w:ascii="Arial" w:eastAsia="Arial" w:hAnsi="Arial" w:cs="Arial"/>
          <w:i/>
          <w:sz w:val="22"/>
          <w:szCs w:val="22"/>
        </w:rPr>
        <w:t>If you think of expanding to Asia or just want to better understand the potential market there, this program is a must for you! It’s a one-week packed program with lots of pitches, meetings, and insights</w:t>
      </w:r>
      <w:r w:rsidRPr="00B04F77">
        <w:rPr>
          <w:rFonts w:ascii="Arial" w:eastAsia="Arial" w:hAnsi="Arial" w:cs="Arial"/>
          <w:sz w:val="22"/>
          <w:szCs w:val="22"/>
        </w:rPr>
        <w:t>.” Crypto Finance was ranked 16th at the TOP 100 Swiss Startup Award 2020, and following the Venture Leaders Fintech roadshow, the Zug-based startup completed a financing</w:t>
      </w:r>
      <w:r>
        <w:rPr>
          <w:rFonts w:ascii="Arial" w:eastAsia="Arial" w:hAnsi="Arial" w:cs="Arial" w:hint="eastAsia"/>
          <w:sz w:val="22"/>
          <w:szCs w:val="22"/>
        </w:rPr>
        <w:t xml:space="preserve"> </w:t>
      </w:r>
      <w:r w:rsidRPr="00B04F77">
        <w:rPr>
          <w:rFonts w:ascii="Arial" w:eastAsia="Arial" w:hAnsi="Arial" w:cs="Arial"/>
          <w:sz w:val="22"/>
          <w:szCs w:val="22"/>
        </w:rPr>
        <w:t>round of more than CHF 14 million from investors in Europe and Asia, which will further intensify its international expansion.</w:t>
      </w:r>
    </w:p>
    <w:p w14:paraId="731BD523" w14:textId="77777777" w:rsidR="00B04F77" w:rsidRDefault="00B04F77" w:rsidP="00D06FE0">
      <w:pPr>
        <w:rPr>
          <w:rFonts w:ascii="Arial" w:eastAsia="Arial" w:hAnsi="Arial" w:cs="Arial"/>
          <w:sz w:val="22"/>
          <w:szCs w:val="22"/>
        </w:rPr>
      </w:pPr>
    </w:p>
    <w:p w14:paraId="0C37AFA4" w14:textId="33032899" w:rsidR="009964C2" w:rsidRDefault="009964C2" w:rsidP="00A56A76">
      <w:pPr>
        <w:pStyle w:val="BodyText"/>
        <w:spacing w:before="1"/>
        <w:ind w:right="189"/>
      </w:pPr>
      <w:r>
        <w:t xml:space="preserve">The Venture Leaders Fintech roadshow 2020 is organized by </w:t>
      </w:r>
      <w:proofErr w:type="spellStart"/>
      <w:r>
        <w:t>Venturelab</w:t>
      </w:r>
      <w:proofErr w:type="spellEnd"/>
      <w:r>
        <w:t xml:space="preserve"> and </w:t>
      </w:r>
      <w:proofErr w:type="spellStart"/>
      <w:r>
        <w:t>swissnex</w:t>
      </w:r>
      <w:proofErr w:type="spellEnd"/>
      <w:r>
        <w:t xml:space="preserve"> China and </w:t>
      </w:r>
      <w:r w:rsidR="000B3514" w:rsidRPr="000B3514">
        <w:t xml:space="preserve">supported by EPF Lausanne, ETH Zurich, IMMOMIG, </w:t>
      </w:r>
      <w:proofErr w:type="spellStart"/>
      <w:r w:rsidR="000B3514" w:rsidRPr="000B3514">
        <w:t>PostFinance</w:t>
      </w:r>
      <w:proofErr w:type="spellEnd"/>
      <w:r w:rsidR="000B3514" w:rsidRPr="000B3514">
        <w:t xml:space="preserve">, TX Group, </w:t>
      </w:r>
      <w:proofErr w:type="spellStart"/>
      <w:r w:rsidR="000B3514" w:rsidRPr="000B3514">
        <w:t>Walder</w:t>
      </w:r>
      <w:proofErr w:type="spellEnd"/>
      <w:r w:rsidR="000B3514" w:rsidRPr="000B3514">
        <w:t xml:space="preserve"> Wyss, Presence Switzerland, and the Canton of Zurich</w:t>
      </w:r>
      <w:r>
        <w:t xml:space="preserve">. </w:t>
      </w:r>
    </w:p>
    <w:p w14:paraId="62546A18" w14:textId="77777777" w:rsidR="009964C2" w:rsidRPr="00D06FE0" w:rsidRDefault="009964C2" w:rsidP="00D06FE0">
      <w:pPr>
        <w:rPr>
          <w:rFonts w:ascii="Arial" w:eastAsia="Arial" w:hAnsi="Arial" w:cs="Arial"/>
          <w:sz w:val="22"/>
          <w:szCs w:val="22"/>
        </w:rPr>
      </w:pPr>
    </w:p>
    <w:p w14:paraId="31ACA396" w14:textId="5D88A83E" w:rsidR="00A8488C" w:rsidRPr="00A8488C" w:rsidRDefault="00A8488C" w:rsidP="00A8488C">
      <w:r w:rsidRPr="00A8488C">
        <w:rPr>
          <w:rFonts w:ascii="Arial" w:eastAsia="Arial" w:hAnsi="Arial" w:cs="Arial"/>
          <w:sz w:val="22"/>
          <w:szCs w:val="22"/>
        </w:rPr>
        <w:t xml:space="preserve">For more information about </w:t>
      </w:r>
      <w:r w:rsidR="000925BB">
        <w:rPr>
          <w:rFonts w:ascii="Arial" w:eastAsia="Arial" w:hAnsi="Arial" w:cs="Arial"/>
          <w:sz w:val="22"/>
          <w:szCs w:val="22"/>
        </w:rPr>
        <w:t>Venture Leaders Fintech 2020</w:t>
      </w:r>
      <w:r w:rsidRPr="00A8488C">
        <w:rPr>
          <w:rFonts w:ascii="Arial" w:eastAsia="Arial" w:hAnsi="Arial" w:cs="Arial"/>
          <w:sz w:val="22"/>
          <w:szCs w:val="22"/>
        </w:rPr>
        <w:t xml:space="preserve"> or register for the Virtual Demo Day, please visit: </w:t>
      </w:r>
      <w:hyperlink r:id="rId17" w:history="1">
        <w:r w:rsidRPr="00A8488C">
          <w:rPr>
            <w:rStyle w:val="Hyperlink"/>
          </w:rPr>
          <w:t>https://www.swissnexchina.org/en/event/venture-leaders-fintech-2020/</w:t>
        </w:r>
      </w:hyperlink>
    </w:p>
    <w:p w14:paraId="6EE40836" w14:textId="470C7A66" w:rsidR="00D06FE0" w:rsidRPr="00D06FE0" w:rsidRDefault="00D06FE0" w:rsidP="00D06FE0">
      <w:pPr>
        <w:rPr>
          <w:rFonts w:ascii="Arial" w:eastAsia="Arial" w:hAnsi="Arial" w:cs="Arial"/>
          <w:b/>
          <w:bCs/>
          <w:sz w:val="22"/>
          <w:szCs w:val="22"/>
        </w:rPr>
      </w:pPr>
    </w:p>
    <w:p w14:paraId="3D1BFCBF" w14:textId="77777777" w:rsidR="00D06FE0" w:rsidRPr="00D06FE0" w:rsidRDefault="00D06FE0" w:rsidP="00D06FE0">
      <w:pPr>
        <w:rPr>
          <w:rFonts w:ascii="Arial" w:eastAsia="Arial" w:hAnsi="Arial" w:cs="Arial"/>
          <w:b/>
          <w:bCs/>
          <w:sz w:val="22"/>
          <w:szCs w:val="22"/>
        </w:rPr>
      </w:pPr>
    </w:p>
    <w:p w14:paraId="30E9D39A" w14:textId="77777777" w:rsidR="00C2463A" w:rsidRPr="00C2463A" w:rsidRDefault="00C2463A" w:rsidP="00C2463A">
      <w:pPr>
        <w:rPr>
          <w:rFonts w:ascii="Arial" w:eastAsia="Arial" w:hAnsi="Arial" w:cs="Arial"/>
          <w:b/>
          <w:bCs/>
          <w:sz w:val="22"/>
          <w:szCs w:val="22"/>
        </w:rPr>
      </w:pPr>
      <w:r w:rsidRPr="00C2463A">
        <w:rPr>
          <w:rFonts w:ascii="Arial" w:eastAsia="Arial" w:hAnsi="Arial" w:cs="Arial"/>
          <w:b/>
          <w:bCs/>
          <w:sz w:val="22"/>
          <w:szCs w:val="22"/>
        </w:rPr>
        <w:t>Venture Leaders Fintech winners 2020</w:t>
      </w:r>
    </w:p>
    <w:p w14:paraId="15679456" w14:textId="77777777" w:rsidR="00C2463A" w:rsidRPr="00C2463A" w:rsidRDefault="00C2463A" w:rsidP="00C2463A">
      <w:pPr>
        <w:rPr>
          <w:rFonts w:ascii="Arial" w:eastAsia="Arial" w:hAnsi="Arial" w:cs="Arial"/>
          <w:b/>
          <w:bCs/>
          <w:sz w:val="22"/>
          <w:szCs w:val="22"/>
        </w:rPr>
      </w:pPr>
    </w:p>
    <w:p w14:paraId="22168703" w14:textId="77777777" w:rsidR="00C2463A" w:rsidRDefault="00C2463A" w:rsidP="00C2463A">
      <w:pPr>
        <w:rPr>
          <w:rFonts w:ascii="Arial" w:eastAsia="Arial" w:hAnsi="Arial" w:cs="Arial"/>
          <w:b/>
          <w:bCs/>
          <w:sz w:val="22"/>
          <w:szCs w:val="22"/>
        </w:rPr>
      </w:pPr>
      <w:r w:rsidRPr="00C2463A">
        <w:rPr>
          <w:rFonts w:ascii="Arial" w:eastAsia="Arial" w:hAnsi="Arial" w:cs="Arial"/>
          <w:b/>
          <w:bCs/>
          <w:sz w:val="22"/>
          <w:szCs w:val="22"/>
        </w:rPr>
        <w:t>Curio Capital AG (</w:t>
      </w:r>
      <w:proofErr w:type="spellStart"/>
      <w:r w:rsidRPr="00C2463A">
        <w:rPr>
          <w:rFonts w:ascii="Arial" w:eastAsia="Arial" w:hAnsi="Arial" w:cs="Arial"/>
          <w:b/>
          <w:bCs/>
          <w:sz w:val="22"/>
          <w:szCs w:val="22"/>
        </w:rPr>
        <w:t>CurioInvest</w:t>
      </w:r>
      <w:proofErr w:type="spellEnd"/>
      <w:r w:rsidRPr="00C2463A">
        <w:rPr>
          <w:rFonts w:ascii="Arial" w:eastAsia="Arial" w:hAnsi="Arial" w:cs="Arial"/>
          <w:b/>
          <w:bCs/>
          <w:sz w:val="22"/>
          <w:szCs w:val="22"/>
        </w:rPr>
        <w:t xml:space="preserve">) | Rey Fernando </w:t>
      </w:r>
      <w:proofErr w:type="spellStart"/>
      <w:r w:rsidRPr="00C2463A">
        <w:rPr>
          <w:rFonts w:ascii="Arial" w:eastAsia="Arial" w:hAnsi="Arial" w:cs="Arial"/>
          <w:b/>
          <w:bCs/>
          <w:sz w:val="22"/>
          <w:szCs w:val="22"/>
        </w:rPr>
        <w:t>Verboonen</w:t>
      </w:r>
      <w:proofErr w:type="spellEnd"/>
      <w:r w:rsidRPr="00C2463A">
        <w:rPr>
          <w:rFonts w:ascii="Arial" w:eastAsia="Arial" w:hAnsi="Arial" w:cs="Arial"/>
          <w:b/>
          <w:bCs/>
          <w:sz w:val="22"/>
          <w:szCs w:val="22"/>
        </w:rPr>
        <w:t xml:space="preserve"> | www.curioinvest.com | Zug </w:t>
      </w:r>
    </w:p>
    <w:p w14:paraId="41B27578" w14:textId="55464439" w:rsidR="00C2463A" w:rsidRPr="00C2463A" w:rsidRDefault="00C2463A" w:rsidP="00C2463A">
      <w:pPr>
        <w:rPr>
          <w:rFonts w:ascii="Arial" w:eastAsia="Arial" w:hAnsi="Arial" w:cs="Arial"/>
          <w:bCs/>
          <w:sz w:val="22"/>
          <w:szCs w:val="22"/>
        </w:rPr>
      </w:pPr>
      <w:r w:rsidRPr="00C2463A">
        <w:rPr>
          <w:rFonts w:ascii="Arial" w:eastAsia="Arial" w:hAnsi="Arial" w:cs="Arial"/>
          <w:bCs/>
          <w:sz w:val="22"/>
          <w:szCs w:val="22"/>
        </w:rPr>
        <w:t xml:space="preserve">Collectibles as an alternative investment have historically outperformed established indexes, yet it remains extraordinarily challenging to invest in them. </w:t>
      </w:r>
      <w:proofErr w:type="spellStart"/>
      <w:r w:rsidRPr="00C2463A">
        <w:rPr>
          <w:rFonts w:ascii="Arial" w:eastAsia="Arial" w:hAnsi="Arial" w:cs="Arial"/>
          <w:bCs/>
          <w:sz w:val="22"/>
          <w:szCs w:val="22"/>
        </w:rPr>
        <w:t>CurioInvest</w:t>
      </w:r>
      <w:proofErr w:type="spellEnd"/>
      <w:r w:rsidRPr="00C2463A">
        <w:rPr>
          <w:rFonts w:ascii="Arial" w:eastAsia="Arial" w:hAnsi="Arial" w:cs="Arial"/>
          <w:bCs/>
          <w:sz w:val="22"/>
          <w:szCs w:val="22"/>
        </w:rPr>
        <w:t xml:space="preserve"> provides a gateway to purchasing fully assessed and exclusively secured ultra-rare </w:t>
      </w:r>
      <w:proofErr w:type="spellStart"/>
      <w:r w:rsidRPr="00C2463A">
        <w:rPr>
          <w:rFonts w:ascii="Arial" w:eastAsia="Arial" w:hAnsi="Arial" w:cs="Arial"/>
          <w:bCs/>
          <w:sz w:val="22"/>
          <w:szCs w:val="22"/>
        </w:rPr>
        <w:t>cars─or</w:t>
      </w:r>
      <w:proofErr w:type="spellEnd"/>
      <w:r w:rsidRPr="00C2463A">
        <w:rPr>
          <w:rFonts w:ascii="Arial" w:eastAsia="Arial" w:hAnsi="Arial" w:cs="Arial"/>
          <w:bCs/>
          <w:sz w:val="22"/>
          <w:szCs w:val="22"/>
        </w:rPr>
        <w:t xml:space="preserve"> invest in profit-sharing digital assets that trade like stocks.</w:t>
      </w:r>
    </w:p>
    <w:p w14:paraId="76514858" w14:textId="77777777" w:rsidR="00C2463A" w:rsidRPr="00C2463A" w:rsidRDefault="00C2463A" w:rsidP="00C2463A">
      <w:pPr>
        <w:rPr>
          <w:rFonts w:ascii="Arial" w:eastAsia="Arial" w:hAnsi="Arial" w:cs="Arial"/>
          <w:b/>
          <w:bCs/>
          <w:sz w:val="22"/>
          <w:szCs w:val="22"/>
        </w:rPr>
      </w:pPr>
    </w:p>
    <w:p w14:paraId="27514A50" w14:textId="77777777" w:rsidR="00C2463A" w:rsidRPr="00C2463A" w:rsidRDefault="00C2463A" w:rsidP="00C2463A">
      <w:pPr>
        <w:rPr>
          <w:rFonts w:ascii="Arial" w:eastAsia="Arial" w:hAnsi="Arial" w:cs="Arial"/>
          <w:b/>
          <w:bCs/>
          <w:sz w:val="22"/>
          <w:szCs w:val="22"/>
        </w:rPr>
      </w:pPr>
      <w:proofErr w:type="spellStart"/>
      <w:r w:rsidRPr="00C2463A">
        <w:rPr>
          <w:rFonts w:ascii="Arial" w:eastAsia="Arial" w:hAnsi="Arial" w:cs="Arial"/>
          <w:b/>
          <w:bCs/>
          <w:sz w:val="22"/>
          <w:szCs w:val="22"/>
        </w:rPr>
        <w:t>Cybera</w:t>
      </w:r>
      <w:proofErr w:type="spellEnd"/>
      <w:r w:rsidRPr="00C2463A">
        <w:rPr>
          <w:rFonts w:ascii="Arial" w:eastAsia="Arial" w:hAnsi="Arial" w:cs="Arial"/>
          <w:b/>
          <w:bCs/>
          <w:sz w:val="22"/>
          <w:szCs w:val="22"/>
        </w:rPr>
        <w:t xml:space="preserve"> Global AG | Nicola Staub | www.cybera.io | Zurich</w:t>
      </w:r>
    </w:p>
    <w:p w14:paraId="749C99BA" w14:textId="77777777" w:rsidR="00C2463A" w:rsidRPr="00C2463A" w:rsidRDefault="00C2463A" w:rsidP="00C2463A">
      <w:pPr>
        <w:rPr>
          <w:rFonts w:ascii="Arial" w:eastAsia="Arial" w:hAnsi="Arial" w:cs="Arial"/>
          <w:bCs/>
          <w:sz w:val="22"/>
          <w:szCs w:val="22"/>
        </w:rPr>
      </w:pPr>
      <w:proofErr w:type="spellStart"/>
      <w:r w:rsidRPr="00C2463A">
        <w:rPr>
          <w:rFonts w:ascii="Arial" w:eastAsia="Arial" w:hAnsi="Arial" w:cs="Arial"/>
          <w:bCs/>
          <w:sz w:val="22"/>
          <w:szCs w:val="22"/>
        </w:rPr>
        <w:t>cybera</w:t>
      </w:r>
      <w:proofErr w:type="spellEnd"/>
      <w:r w:rsidRPr="00C2463A">
        <w:rPr>
          <w:rFonts w:ascii="Arial" w:eastAsia="Arial" w:hAnsi="Arial" w:cs="Arial"/>
          <w:bCs/>
          <w:sz w:val="22"/>
          <w:szCs w:val="22"/>
        </w:rPr>
        <w:t>. global combines unique industry knowledge and professional insights with the latest technology to build a fintech platform that prevents financially motivated cybercrime for financial institutions and governments.</w:t>
      </w:r>
    </w:p>
    <w:p w14:paraId="36C27D64" w14:textId="77777777" w:rsidR="00C2463A" w:rsidRPr="00C2463A" w:rsidRDefault="00C2463A" w:rsidP="00C2463A">
      <w:pPr>
        <w:rPr>
          <w:rFonts w:ascii="Arial" w:eastAsia="Arial" w:hAnsi="Arial" w:cs="Arial"/>
          <w:b/>
          <w:bCs/>
          <w:sz w:val="22"/>
          <w:szCs w:val="22"/>
        </w:rPr>
      </w:pPr>
    </w:p>
    <w:p w14:paraId="5E5132E1" w14:textId="77777777" w:rsidR="00C2463A" w:rsidRPr="00C2463A" w:rsidRDefault="00C2463A" w:rsidP="00C2463A">
      <w:pPr>
        <w:rPr>
          <w:rFonts w:ascii="Arial" w:eastAsia="Arial" w:hAnsi="Arial" w:cs="Arial"/>
          <w:b/>
          <w:bCs/>
          <w:sz w:val="22"/>
          <w:szCs w:val="22"/>
        </w:rPr>
      </w:pPr>
      <w:proofErr w:type="spellStart"/>
      <w:r w:rsidRPr="00C2463A">
        <w:rPr>
          <w:rFonts w:ascii="Arial" w:eastAsia="Arial" w:hAnsi="Arial" w:cs="Arial"/>
          <w:b/>
          <w:bCs/>
          <w:sz w:val="22"/>
          <w:szCs w:val="22"/>
        </w:rPr>
        <w:t>eCollect</w:t>
      </w:r>
      <w:proofErr w:type="spellEnd"/>
      <w:r w:rsidRPr="00C2463A">
        <w:rPr>
          <w:rFonts w:ascii="Arial" w:eastAsia="Arial" w:hAnsi="Arial" w:cs="Arial"/>
          <w:b/>
          <w:bCs/>
          <w:sz w:val="22"/>
          <w:szCs w:val="22"/>
        </w:rPr>
        <w:t xml:space="preserve"> AG | Marc Schillinger | www.ecollect.org | </w:t>
      </w:r>
      <w:proofErr w:type="spellStart"/>
      <w:r w:rsidRPr="00C2463A">
        <w:rPr>
          <w:rFonts w:ascii="Arial" w:eastAsia="Arial" w:hAnsi="Arial" w:cs="Arial"/>
          <w:b/>
          <w:bCs/>
          <w:sz w:val="22"/>
          <w:szCs w:val="22"/>
        </w:rPr>
        <w:t>Baar</w:t>
      </w:r>
      <w:proofErr w:type="spellEnd"/>
    </w:p>
    <w:p w14:paraId="6C19BB80" w14:textId="56E02CE9" w:rsidR="00C2463A" w:rsidRPr="00C2463A" w:rsidRDefault="00C2463A" w:rsidP="00C2463A">
      <w:pPr>
        <w:rPr>
          <w:rFonts w:ascii="Arial" w:eastAsia="Arial" w:hAnsi="Arial" w:cs="Arial"/>
          <w:bCs/>
          <w:sz w:val="22"/>
          <w:szCs w:val="22"/>
        </w:rPr>
      </w:pPr>
      <w:proofErr w:type="spellStart"/>
      <w:r w:rsidRPr="00C2463A">
        <w:rPr>
          <w:rFonts w:ascii="Arial" w:eastAsia="Arial" w:hAnsi="Arial" w:cs="Arial"/>
          <w:bCs/>
          <w:sz w:val="22"/>
          <w:szCs w:val="22"/>
        </w:rPr>
        <w:t>eCollect</w:t>
      </w:r>
      <w:proofErr w:type="spellEnd"/>
      <w:r w:rsidRPr="00C2463A">
        <w:rPr>
          <w:rFonts w:ascii="Arial" w:eastAsia="Arial" w:hAnsi="Arial" w:cs="Arial"/>
          <w:bCs/>
          <w:sz w:val="22"/>
          <w:szCs w:val="22"/>
        </w:rPr>
        <w:t xml:space="preserve"> is a fintech-driven startup with an end-to-end, cross-border receivables management platform that was developed in-house. </w:t>
      </w:r>
      <w:proofErr w:type="spellStart"/>
      <w:r w:rsidRPr="00C2463A">
        <w:rPr>
          <w:rFonts w:ascii="Arial" w:eastAsia="Arial" w:hAnsi="Arial" w:cs="Arial"/>
          <w:bCs/>
          <w:sz w:val="22"/>
          <w:szCs w:val="22"/>
        </w:rPr>
        <w:t>eCollect</w:t>
      </w:r>
      <w:proofErr w:type="spellEnd"/>
      <w:r w:rsidRPr="00C2463A">
        <w:rPr>
          <w:rFonts w:ascii="Arial" w:eastAsia="Arial" w:hAnsi="Arial" w:cs="Arial"/>
          <w:bCs/>
          <w:sz w:val="22"/>
          <w:szCs w:val="22"/>
        </w:rPr>
        <w:t xml:space="preserve"> make</w:t>
      </w:r>
      <w:r w:rsidR="00A56A76">
        <w:rPr>
          <w:rFonts w:ascii="Arial" w:eastAsia="Arial" w:hAnsi="Arial" w:cs="Arial" w:hint="eastAsia"/>
          <w:bCs/>
          <w:sz w:val="22"/>
          <w:szCs w:val="22"/>
        </w:rPr>
        <w:t>s</w:t>
      </w:r>
      <w:r w:rsidRPr="00C2463A">
        <w:rPr>
          <w:rFonts w:ascii="Arial" w:eastAsia="Arial" w:hAnsi="Arial" w:cs="Arial"/>
          <w:bCs/>
          <w:sz w:val="22"/>
          <w:szCs w:val="22"/>
        </w:rPr>
        <w:t xml:space="preserve"> use of best-in-class AI solutions to turn traditional invoicing, dunning, and debt collection into an innovative, fully digitalized experience for all industry sectors and their clients.</w:t>
      </w:r>
    </w:p>
    <w:p w14:paraId="323B0E91" w14:textId="77777777" w:rsidR="00C2463A" w:rsidRPr="00C2463A" w:rsidRDefault="00C2463A" w:rsidP="00C2463A">
      <w:pPr>
        <w:rPr>
          <w:rFonts w:ascii="Arial" w:eastAsia="Arial" w:hAnsi="Arial" w:cs="Arial"/>
          <w:b/>
          <w:bCs/>
          <w:sz w:val="22"/>
          <w:szCs w:val="22"/>
        </w:rPr>
      </w:pPr>
    </w:p>
    <w:p w14:paraId="1EAAAE43" w14:textId="77777777" w:rsidR="00C2463A" w:rsidRPr="00C2463A" w:rsidRDefault="00C2463A" w:rsidP="00C2463A">
      <w:pPr>
        <w:rPr>
          <w:rFonts w:ascii="Arial" w:eastAsia="Arial" w:hAnsi="Arial" w:cs="Arial"/>
          <w:b/>
          <w:bCs/>
          <w:sz w:val="22"/>
          <w:szCs w:val="22"/>
        </w:rPr>
      </w:pPr>
      <w:proofErr w:type="spellStart"/>
      <w:r w:rsidRPr="00C2463A">
        <w:rPr>
          <w:rFonts w:ascii="Arial" w:eastAsia="Arial" w:hAnsi="Arial" w:cs="Arial"/>
          <w:b/>
          <w:bCs/>
          <w:sz w:val="22"/>
          <w:szCs w:val="22"/>
        </w:rPr>
        <w:t>flov</w:t>
      </w:r>
      <w:proofErr w:type="spellEnd"/>
      <w:r w:rsidRPr="00C2463A">
        <w:rPr>
          <w:rFonts w:ascii="Arial" w:eastAsia="Arial" w:hAnsi="Arial" w:cs="Arial"/>
          <w:b/>
          <w:bCs/>
          <w:sz w:val="22"/>
          <w:szCs w:val="22"/>
        </w:rPr>
        <w:t xml:space="preserve"> technologies AG | Anton Golub | www.flovtec.com | Zug</w:t>
      </w:r>
    </w:p>
    <w:p w14:paraId="14EC1529" w14:textId="77777777" w:rsidR="00C2463A" w:rsidRPr="00C2463A" w:rsidRDefault="00C2463A" w:rsidP="00C2463A">
      <w:pPr>
        <w:rPr>
          <w:rFonts w:ascii="Arial" w:eastAsia="Arial" w:hAnsi="Arial" w:cs="Arial"/>
          <w:bCs/>
          <w:sz w:val="22"/>
          <w:szCs w:val="22"/>
        </w:rPr>
      </w:pPr>
      <w:proofErr w:type="spellStart"/>
      <w:r w:rsidRPr="00C2463A">
        <w:rPr>
          <w:rFonts w:ascii="Arial" w:eastAsia="Arial" w:hAnsi="Arial" w:cs="Arial"/>
          <w:bCs/>
          <w:sz w:val="22"/>
          <w:szCs w:val="22"/>
        </w:rPr>
        <w:t>flovtec</w:t>
      </w:r>
      <w:proofErr w:type="spellEnd"/>
      <w:r w:rsidRPr="00C2463A">
        <w:rPr>
          <w:rFonts w:ascii="Arial" w:eastAsia="Arial" w:hAnsi="Arial" w:cs="Arial"/>
          <w:bCs/>
          <w:sz w:val="22"/>
          <w:szCs w:val="22"/>
        </w:rPr>
        <w:t xml:space="preserve"> is a Swiss technology company specializing in providing liquidity to tokens and exchanges in the growing digital asset space. The </w:t>
      </w:r>
      <w:proofErr w:type="spellStart"/>
      <w:r w:rsidRPr="00C2463A">
        <w:rPr>
          <w:rFonts w:ascii="Arial" w:eastAsia="Arial" w:hAnsi="Arial" w:cs="Arial"/>
          <w:bCs/>
          <w:sz w:val="22"/>
          <w:szCs w:val="22"/>
        </w:rPr>
        <w:t>flovtec</w:t>
      </w:r>
      <w:proofErr w:type="spellEnd"/>
      <w:r w:rsidRPr="00C2463A">
        <w:rPr>
          <w:rFonts w:ascii="Arial" w:eastAsia="Arial" w:hAnsi="Arial" w:cs="Arial"/>
          <w:bCs/>
          <w:sz w:val="22"/>
          <w:szCs w:val="22"/>
        </w:rPr>
        <w:t xml:space="preserve"> platform and algorithms deliver highly scalable liquidity solutions, making digital assets attractive to investors while complying with the Swiss regulatory framework.</w:t>
      </w:r>
    </w:p>
    <w:p w14:paraId="3FF4910C" w14:textId="77777777" w:rsidR="00C2463A" w:rsidRPr="00C2463A" w:rsidRDefault="00C2463A" w:rsidP="00C2463A">
      <w:pPr>
        <w:rPr>
          <w:rFonts w:ascii="Arial" w:eastAsia="Arial" w:hAnsi="Arial" w:cs="Arial"/>
          <w:b/>
          <w:bCs/>
          <w:sz w:val="22"/>
          <w:szCs w:val="22"/>
        </w:rPr>
      </w:pPr>
    </w:p>
    <w:p w14:paraId="246D5A52" w14:textId="77777777" w:rsidR="00C2463A" w:rsidRPr="00C2463A" w:rsidRDefault="00C2463A" w:rsidP="00C2463A">
      <w:pPr>
        <w:rPr>
          <w:rFonts w:ascii="Arial" w:eastAsia="Arial" w:hAnsi="Arial" w:cs="Arial"/>
          <w:b/>
          <w:bCs/>
          <w:sz w:val="22"/>
          <w:szCs w:val="22"/>
        </w:rPr>
      </w:pPr>
      <w:r w:rsidRPr="00C2463A">
        <w:rPr>
          <w:rFonts w:ascii="Arial" w:eastAsia="Arial" w:hAnsi="Arial" w:cs="Arial"/>
          <w:b/>
          <w:bCs/>
          <w:sz w:val="22"/>
          <w:szCs w:val="22"/>
        </w:rPr>
        <w:t>SIBEX AG | Daniel Haudenschild | www.sibex.io | Zug</w:t>
      </w:r>
    </w:p>
    <w:p w14:paraId="122EB0EB" w14:textId="77777777" w:rsidR="00C2463A" w:rsidRPr="00C2463A" w:rsidRDefault="00C2463A" w:rsidP="00C2463A">
      <w:pPr>
        <w:rPr>
          <w:rFonts w:ascii="Arial" w:eastAsia="Arial" w:hAnsi="Arial" w:cs="Arial"/>
          <w:bCs/>
          <w:sz w:val="22"/>
          <w:szCs w:val="22"/>
        </w:rPr>
      </w:pPr>
      <w:r w:rsidRPr="00C2463A">
        <w:rPr>
          <w:rFonts w:ascii="Arial" w:eastAsia="Arial" w:hAnsi="Arial" w:cs="Arial"/>
          <w:bCs/>
          <w:sz w:val="22"/>
          <w:szCs w:val="22"/>
        </w:rPr>
        <w:t xml:space="preserve">SIBEX is the most intuitive and straightforward way for users to trade between a network or chat group. The SIBEX Personal Server is a cloud trading desk that allows users to trade </w:t>
      </w:r>
      <w:r w:rsidRPr="00C2463A">
        <w:rPr>
          <w:rFonts w:ascii="Arial" w:eastAsia="Arial" w:hAnsi="Arial" w:cs="Arial"/>
          <w:bCs/>
          <w:sz w:val="22"/>
          <w:szCs w:val="22"/>
        </w:rPr>
        <w:lastRenderedPageBreak/>
        <w:t>immediately, and without a middleman, on the public blockchains of BTC and Ethereum and access their server from anywhere.</w:t>
      </w:r>
    </w:p>
    <w:p w14:paraId="2445D288" w14:textId="77777777" w:rsidR="00C2463A" w:rsidRPr="00C2463A" w:rsidRDefault="00C2463A" w:rsidP="00C2463A">
      <w:pPr>
        <w:rPr>
          <w:rFonts w:ascii="Arial" w:eastAsia="Arial" w:hAnsi="Arial" w:cs="Arial"/>
          <w:b/>
          <w:bCs/>
          <w:sz w:val="22"/>
          <w:szCs w:val="22"/>
        </w:rPr>
      </w:pPr>
    </w:p>
    <w:p w14:paraId="25AA76DC" w14:textId="77777777" w:rsidR="00C2463A" w:rsidRPr="00C2463A" w:rsidRDefault="00C2463A" w:rsidP="00C2463A">
      <w:pPr>
        <w:rPr>
          <w:rFonts w:ascii="Arial" w:eastAsia="Arial" w:hAnsi="Arial" w:cs="Arial"/>
          <w:b/>
          <w:bCs/>
          <w:sz w:val="22"/>
          <w:szCs w:val="22"/>
        </w:rPr>
      </w:pPr>
      <w:proofErr w:type="spellStart"/>
      <w:r w:rsidRPr="00C2463A">
        <w:rPr>
          <w:rFonts w:ascii="Arial" w:eastAsia="Arial" w:hAnsi="Arial" w:cs="Arial"/>
          <w:b/>
          <w:bCs/>
          <w:sz w:val="22"/>
          <w:szCs w:val="22"/>
        </w:rPr>
        <w:t>SwissBorg</w:t>
      </w:r>
      <w:proofErr w:type="spellEnd"/>
      <w:r w:rsidRPr="00C2463A">
        <w:rPr>
          <w:rFonts w:ascii="Arial" w:eastAsia="Arial" w:hAnsi="Arial" w:cs="Arial"/>
          <w:b/>
          <w:bCs/>
          <w:sz w:val="22"/>
          <w:szCs w:val="22"/>
        </w:rPr>
        <w:t xml:space="preserve"> Invest SA | Cyrus Fazel | www.swissborg.com | Lausanne</w:t>
      </w:r>
    </w:p>
    <w:p w14:paraId="179EAC64" w14:textId="77777777" w:rsidR="00C2463A" w:rsidRPr="00C2463A" w:rsidRDefault="00C2463A" w:rsidP="00C2463A">
      <w:pPr>
        <w:rPr>
          <w:rFonts w:ascii="Arial" w:eastAsia="Arial" w:hAnsi="Arial" w:cs="Arial"/>
          <w:bCs/>
          <w:sz w:val="22"/>
          <w:szCs w:val="22"/>
        </w:rPr>
      </w:pPr>
      <w:proofErr w:type="spellStart"/>
      <w:r w:rsidRPr="00C2463A">
        <w:rPr>
          <w:rFonts w:ascii="Arial" w:eastAsia="Arial" w:hAnsi="Arial" w:cs="Arial"/>
          <w:bCs/>
          <w:sz w:val="22"/>
          <w:szCs w:val="22"/>
        </w:rPr>
        <w:t>SwissBorg</w:t>
      </w:r>
      <w:proofErr w:type="spellEnd"/>
      <w:r w:rsidRPr="00C2463A">
        <w:rPr>
          <w:rFonts w:ascii="Arial" w:eastAsia="Arial" w:hAnsi="Arial" w:cs="Arial"/>
          <w:bCs/>
          <w:sz w:val="22"/>
          <w:szCs w:val="22"/>
        </w:rPr>
        <w:t xml:space="preserve"> is decentralizing wealth management by making it fun, fair, and community centric. Their showcase product, the Wealth App, allows users to buy, sell, and exchange digital assets - with features like AI-powered asset analysis and portfolio analytics to help them make smart investment decisions.</w:t>
      </w:r>
    </w:p>
    <w:p w14:paraId="3D484355" w14:textId="77777777" w:rsidR="00C2463A" w:rsidRPr="00C2463A" w:rsidRDefault="00C2463A" w:rsidP="00C2463A">
      <w:pPr>
        <w:rPr>
          <w:rFonts w:ascii="Arial" w:eastAsia="Arial" w:hAnsi="Arial" w:cs="Arial"/>
          <w:b/>
          <w:bCs/>
          <w:sz w:val="22"/>
          <w:szCs w:val="22"/>
        </w:rPr>
      </w:pPr>
    </w:p>
    <w:p w14:paraId="184BE6E7" w14:textId="77777777" w:rsidR="00C2463A" w:rsidRPr="00C2463A" w:rsidRDefault="00C2463A" w:rsidP="00C2463A">
      <w:pPr>
        <w:rPr>
          <w:rFonts w:ascii="Arial" w:eastAsia="Arial" w:hAnsi="Arial" w:cs="Arial"/>
          <w:b/>
          <w:bCs/>
          <w:sz w:val="22"/>
          <w:szCs w:val="22"/>
        </w:rPr>
      </w:pPr>
      <w:proofErr w:type="spellStart"/>
      <w:r w:rsidRPr="00C2463A">
        <w:rPr>
          <w:rFonts w:ascii="Arial" w:eastAsia="Arial" w:hAnsi="Arial" w:cs="Arial"/>
          <w:b/>
          <w:bCs/>
          <w:sz w:val="22"/>
          <w:szCs w:val="22"/>
        </w:rPr>
        <w:t>Teylor</w:t>
      </w:r>
      <w:proofErr w:type="spellEnd"/>
      <w:r w:rsidRPr="00C2463A">
        <w:rPr>
          <w:rFonts w:ascii="Arial" w:eastAsia="Arial" w:hAnsi="Arial" w:cs="Arial"/>
          <w:b/>
          <w:bCs/>
          <w:sz w:val="22"/>
          <w:szCs w:val="22"/>
        </w:rPr>
        <w:t xml:space="preserve"> AG | Patrick </w:t>
      </w:r>
      <w:proofErr w:type="spellStart"/>
      <w:r w:rsidRPr="00C2463A">
        <w:rPr>
          <w:rFonts w:ascii="Arial" w:eastAsia="Arial" w:hAnsi="Arial" w:cs="Arial"/>
          <w:b/>
          <w:bCs/>
          <w:sz w:val="22"/>
          <w:szCs w:val="22"/>
        </w:rPr>
        <w:t>Stäuble</w:t>
      </w:r>
      <w:proofErr w:type="spellEnd"/>
      <w:r w:rsidRPr="00C2463A">
        <w:rPr>
          <w:rFonts w:ascii="Arial" w:eastAsia="Arial" w:hAnsi="Arial" w:cs="Arial"/>
          <w:b/>
          <w:bCs/>
          <w:sz w:val="22"/>
          <w:szCs w:val="22"/>
        </w:rPr>
        <w:t xml:space="preserve"> | www.teylor.io | Zurich</w:t>
      </w:r>
    </w:p>
    <w:p w14:paraId="32E5E949" w14:textId="77777777" w:rsidR="00C2463A" w:rsidRPr="00C2463A" w:rsidRDefault="00C2463A" w:rsidP="00C2463A">
      <w:pPr>
        <w:rPr>
          <w:rFonts w:ascii="Arial" w:eastAsia="Arial" w:hAnsi="Arial" w:cs="Arial"/>
          <w:bCs/>
          <w:sz w:val="22"/>
          <w:szCs w:val="22"/>
        </w:rPr>
      </w:pPr>
      <w:proofErr w:type="spellStart"/>
      <w:r w:rsidRPr="00C2463A">
        <w:rPr>
          <w:rFonts w:ascii="Arial" w:eastAsia="Arial" w:hAnsi="Arial" w:cs="Arial"/>
          <w:bCs/>
          <w:sz w:val="22"/>
          <w:szCs w:val="22"/>
        </w:rPr>
        <w:t>Teylor</w:t>
      </w:r>
      <w:proofErr w:type="spellEnd"/>
      <w:r w:rsidRPr="00C2463A">
        <w:rPr>
          <w:rFonts w:ascii="Arial" w:eastAsia="Arial" w:hAnsi="Arial" w:cs="Arial"/>
          <w:bCs/>
          <w:sz w:val="22"/>
          <w:szCs w:val="22"/>
        </w:rPr>
        <w:t xml:space="preserve"> brings small business lending into the 21st century by automating and digitalizing the entire commercial credit process. The company uses its technology to provide one of the fastest business loans and offers banks a SaaS solution to digitalize their own lending processes.</w:t>
      </w:r>
    </w:p>
    <w:p w14:paraId="3933664B" w14:textId="77777777" w:rsidR="00C2463A" w:rsidRPr="00C2463A" w:rsidRDefault="00C2463A" w:rsidP="00C2463A">
      <w:pPr>
        <w:rPr>
          <w:rFonts w:ascii="Arial" w:eastAsia="Arial" w:hAnsi="Arial" w:cs="Arial"/>
          <w:b/>
          <w:bCs/>
          <w:sz w:val="22"/>
          <w:szCs w:val="22"/>
        </w:rPr>
      </w:pPr>
    </w:p>
    <w:p w14:paraId="03E81DBF" w14:textId="77777777" w:rsidR="00C2463A" w:rsidRPr="00C2463A" w:rsidRDefault="00C2463A" w:rsidP="00C2463A">
      <w:pPr>
        <w:rPr>
          <w:rFonts w:ascii="Arial" w:eastAsia="Arial" w:hAnsi="Arial" w:cs="Arial"/>
          <w:b/>
          <w:bCs/>
          <w:sz w:val="22"/>
          <w:szCs w:val="22"/>
        </w:rPr>
      </w:pPr>
      <w:proofErr w:type="spellStart"/>
      <w:r w:rsidRPr="00C2463A">
        <w:rPr>
          <w:rFonts w:ascii="Arial" w:eastAsia="Arial" w:hAnsi="Arial" w:cs="Arial"/>
          <w:b/>
          <w:bCs/>
          <w:sz w:val="22"/>
          <w:szCs w:val="22"/>
        </w:rPr>
        <w:t>Vima</w:t>
      </w:r>
      <w:proofErr w:type="spellEnd"/>
      <w:r w:rsidRPr="00C2463A">
        <w:rPr>
          <w:rFonts w:ascii="Arial" w:eastAsia="Arial" w:hAnsi="Arial" w:cs="Arial"/>
          <w:b/>
          <w:bCs/>
          <w:sz w:val="22"/>
          <w:szCs w:val="22"/>
        </w:rPr>
        <w:t xml:space="preserve"> Link SA | Raphaël </w:t>
      </w:r>
      <w:proofErr w:type="spellStart"/>
      <w:r w:rsidRPr="00C2463A">
        <w:rPr>
          <w:rFonts w:ascii="Arial" w:eastAsia="Arial" w:hAnsi="Arial" w:cs="Arial"/>
          <w:b/>
          <w:bCs/>
          <w:sz w:val="22"/>
          <w:szCs w:val="22"/>
        </w:rPr>
        <w:t>Héraïef</w:t>
      </w:r>
      <w:proofErr w:type="spellEnd"/>
      <w:r w:rsidRPr="00C2463A">
        <w:rPr>
          <w:rFonts w:ascii="Arial" w:eastAsia="Arial" w:hAnsi="Arial" w:cs="Arial"/>
          <w:b/>
          <w:bCs/>
          <w:sz w:val="22"/>
          <w:szCs w:val="22"/>
        </w:rPr>
        <w:t xml:space="preserve"> | www.vima.swiss | </w:t>
      </w:r>
      <w:proofErr w:type="spellStart"/>
      <w:r w:rsidRPr="00C2463A">
        <w:rPr>
          <w:rFonts w:ascii="Arial" w:eastAsia="Arial" w:hAnsi="Arial" w:cs="Arial"/>
          <w:b/>
          <w:bCs/>
          <w:sz w:val="22"/>
          <w:szCs w:val="22"/>
        </w:rPr>
        <w:t>Martigny</w:t>
      </w:r>
      <w:proofErr w:type="spellEnd"/>
    </w:p>
    <w:p w14:paraId="7AC9DB56" w14:textId="77777777" w:rsidR="00C2463A" w:rsidRPr="00C2463A" w:rsidRDefault="00C2463A" w:rsidP="00C2463A">
      <w:pPr>
        <w:rPr>
          <w:rFonts w:ascii="Arial" w:eastAsia="Arial" w:hAnsi="Arial" w:cs="Arial"/>
          <w:bCs/>
          <w:sz w:val="22"/>
          <w:szCs w:val="22"/>
        </w:rPr>
      </w:pPr>
      <w:r w:rsidRPr="00C2463A">
        <w:rPr>
          <w:rFonts w:ascii="Arial" w:eastAsia="Arial" w:hAnsi="Arial" w:cs="Arial"/>
          <w:bCs/>
          <w:sz w:val="22"/>
          <w:szCs w:val="22"/>
        </w:rPr>
        <w:t xml:space="preserve">Based on 10 years of research at the </w:t>
      </w:r>
      <w:proofErr w:type="spellStart"/>
      <w:r w:rsidRPr="00C2463A">
        <w:rPr>
          <w:rFonts w:ascii="Arial" w:eastAsia="Arial" w:hAnsi="Arial" w:cs="Arial"/>
          <w:bCs/>
          <w:sz w:val="22"/>
          <w:szCs w:val="22"/>
        </w:rPr>
        <w:t>Idiap</w:t>
      </w:r>
      <w:proofErr w:type="spellEnd"/>
      <w:r w:rsidRPr="00C2463A">
        <w:rPr>
          <w:rFonts w:ascii="Arial" w:eastAsia="Arial" w:hAnsi="Arial" w:cs="Arial"/>
          <w:bCs/>
          <w:sz w:val="22"/>
          <w:szCs w:val="22"/>
        </w:rPr>
        <w:t xml:space="preserve">, </w:t>
      </w:r>
      <w:proofErr w:type="spellStart"/>
      <w:r w:rsidRPr="00C2463A">
        <w:rPr>
          <w:rFonts w:ascii="Arial" w:eastAsia="Arial" w:hAnsi="Arial" w:cs="Arial"/>
          <w:bCs/>
          <w:sz w:val="22"/>
          <w:szCs w:val="22"/>
        </w:rPr>
        <w:t>Vima</w:t>
      </w:r>
      <w:proofErr w:type="spellEnd"/>
      <w:r w:rsidRPr="00C2463A">
        <w:rPr>
          <w:rFonts w:ascii="Arial" w:eastAsia="Arial" w:hAnsi="Arial" w:cs="Arial"/>
          <w:bCs/>
          <w:sz w:val="22"/>
          <w:szCs w:val="22"/>
        </w:rPr>
        <w:t xml:space="preserve"> </w:t>
      </w:r>
      <w:proofErr w:type="spellStart"/>
      <w:r w:rsidRPr="00C2463A">
        <w:rPr>
          <w:rFonts w:ascii="Arial" w:eastAsia="Arial" w:hAnsi="Arial" w:cs="Arial"/>
          <w:bCs/>
          <w:sz w:val="22"/>
          <w:szCs w:val="22"/>
        </w:rPr>
        <w:t>Behavioural</w:t>
      </w:r>
      <w:proofErr w:type="spellEnd"/>
      <w:r w:rsidRPr="00C2463A">
        <w:rPr>
          <w:rFonts w:ascii="Arial" w:eastAsia="Arial" w:hAnsi="Arial" w:cs="Arial"/>
          <w:bCs/>
          <w:sz w:val="22"/>
          <w:szCs w:val="22"/>
        </w:rPr>
        <w:t xml:space="preserve"> AI can improve credit score systems from a short 1-3 minutes video presentation of borrower applicants. The AI platform can replicate expert assessments to understand traits such as conscientiousness, which correlate to financial risk-taking and capabilities to plan and repay. The system is transparent, minimizes bias, and improves risk-taking balance.</w:t>
      </w:r>
    </w:p>
    <w:p w14:paraId="2CF05FDD" w14:textId="77777777" w:rsidR="00C2463A" w:rsidRPr="00C2463A" w:rsidRDefault="00C2463A" w:rsidP="00C2463A">
      <w:pPr>
        <w:rPr>
          <w:rFonts w:ascii="Arial" w:eastAsia="Arial" w:hAnsi="Arial" w:cs="Arial"/>
          <w:b/>
          <w:bCs/>
          <w:sz w:val="22"/>
          <w:szCs w:val="22"/>
        </w:rPr>
      </w:pPr>
    </w:p>
    <w:p w14:paraId="1C9A713C" w14:textId="77777777" w:rsidR="00C2463A" w:rsidRPr="00C2463A" w:rsidRDefault="00C2463A" w:rsidP="00C2463A">
      <w:pPr>
        <w:rPr>
          <w:rFonts w:ascii="Arial" w:eastAsia="Arial" w:hAnsi="Arial" w:cs="Arial"/>
          <w:b/>
          <w:bCs/>
          <w:sz w:val="22"/>
          <w:szCs w:val="22"/>
        </w:rPr>
      </w:pPr>
      <w:proofErr w:type="spellStart"/>
      <w:r w:rsidRPr="00C2463A">
        <w:rPr>
          <w:rFonts w:ascii="Arial" w:eastAsia="Arial" w:hAnsi="Arial" w:cs="Arial"/>
          <w:b/>
          <w:bCs/>
          <w:sz w:val="22"/>
          <w:szCs w:val="22"/>
        </w:rPr>
        <w:t>Wecan</w:t>
      </w:r>
      <w:proofErr w:type="spellEnd"/>
      <w:r w:rsidRPr="00C2463A">
        <w:rPr>
          <w:rFonts w:ascii="Arial" w:eastAsia="Arial" w:hAnsi="Arial" w:cs="Arial"/>
          <w:b/>
          <w:bCs/>
          <w:sz w:val="22"/>
          <w:szCs w:val="22"/>
        </w:rPr>
        <w:t xml:space="preserve"> Tokenize SA | Mathieu Saint-Cyr | www.wecantokenize.com | Geneva</w:t>
      </w:r>
    </w:p>
    <w:p w14:paraId="6BF6DD5E" w14:textId="77777777" w:rsidR="00C2463A" w:rsidRPr="00C2463A" w:rsidRDefault="00C2463A" w:rsidP="00C2463A">
      <w:pPr>
        <w:rPr>
          <w:rFonts w:ascii="Arial" w:eastAsia="Arial" w:hAnsi="Arial" w:cs="Arial"/>
          <w:bCs/>
          <w:sz w:val="22"/>
          <w:szCs w:val="22"/>
        </w:rPr>
      </w:pPr>
      <w:proofErr w:type="spellStart"/>
      <w:r w:rsidRPr="00C2463A">
        <w:rPr>
          <w:rFonts w:ascii="Arial" w:eastAsia="Arial" w:hAnsi="Arial" w:cs="Arial"/>
          <w:bCs/>
          <w:sz w:val="22"/>
          <w:szCs w:val="22"/>
        </w:rPr>
        <w:t>Wecan</w:t>
      </w:r>
      <w:proofErr w:type="spellEnd"/>
      <w:r w:rsidRPr="00C2463A">
        <w:rPr>
          <w:rFonts w:ascii="Arial" w:eastAsia="Arial" w:hAnsi="Arial" w:cs="Arial"/>
          <w:bCs/>
          <w:sz w:val="22"/>
          <w:szCs w:val="22"/>
        </w:rPr>
        <w:t xml:space="preserve"> Tokenize (WCT) is the first end-to-end institutional tokenization solution. It aims to use the power of blockchain to digitize assets, making them more liquid and easier to transfer. WCT is focusing on offering the best service for institutional clients so that they can include digital tokens as part of their investment options.</w:t>
      </w:r>
    </w:p>
    <w:p w14:paraId="78973F6E" w14:textId="77777777" w:rsidR="00C2463A" w:rsidRPr="00C2463A" w:rsidRDefault="00C2463A" w:rsidP="00C2463A">
      <w:pPr>
        <w:rPr>
          <w:rFonts w:ascii="Arial" w:eastAsia="Arial" w:hAnsi="Arial" w:cs="Arial"/>
          <w:b/>
          <w:bCs/>
          <w:sz w:val="22"/>
          <w:szCs w:val="22"/>
        </w:rPr>
      </w:pPr>
    </w:p>
    <w:p w14:paraId="5D694889" w14:textId="77777777" w:rsidR="00C2463A" w:rsidRPr="00C2463A" w:rsidRDefault="00C2463A" w:rsidP="00C2463A">
      <w:pPr>
        <w:rPr>
          <w:rFonts w:ascii="Arial" w:eastAsia="Arial" w:hAnsi="Arial" w:cs="Arial"/>
          <w:b/>
          <w:bCs/>
          <w:sz w:val="22"/>
          <w:szCs w:val="22"/>
        </w:rPr>
      </w:pPr>
      <w:proofErr w:type="spellStart"/>
      <w:r w:rsidRPr="00C2463A">
        <w:rPr>
          <w:rFonts w:ascii="Arial" w:eastAsia="Arial" w:hAnsi="Arial" w:cs="Arial"/>
          <w:b/>
          <w:bCs/>
          <w:sz w:val="22"/>
          <w:szCs w:val="22"/>
        </w:rPr>
        <w:t>Yova</w:t>
      </w:r>
      <w:proofErr w:type="spellEnd"/>
      <w:r w:rsidRPr="00C2463A">
        <w:rPr>
          <w:rFonts w:ascii="Arial" w:eastAsia="Arial" w:hAnsi="Arial" w:cs="Arial"/>
          <w:b/>
          <w:bCs/>
          <w:sz w:val="22"/>
          <w:szCs w:val="22"/>
        </w:rPr>
        <w:t xml:space="preserve"> AG | </w:t>
      </w:r>
      <w:proofErr w:type="spellStart"/>
      <w:r w:rsidRPr="00C2463A">
        <w:rPr>
          <w:rFonts w:ascii="Arial" w:eastAsia="Arial" w:hAnsi="Arial" w:cs="Arial"/>
          <w:b/>
          <w:bCs/>
          <w:sz w:val="22"/>
          <w:szCs w:val="22"/>
        </w:rPr>
        <w:t>Tillmann</w:t>
      </w:r>
      <w:proofErr w:type="spellEnd"/>
      <w:r w:rsidRPr="00C2463A">
        <w:rPr>
          <w:rFonts w:ascii="Arial" w:eastAsia="Arial" w:hAnsi="Arial" w:cs="Arial"/>
          <w:b/>
          <w:bCs/>
          <w:sz w:val="22"/>
          <w:szCs w:val="22"/>
        </w:rPr>
        <w:t xml:space="preserve"> Lang | www.yova.ch | Zurich</w:t>
      </w:r>
    </w:p>
    <w:p w14:paraId="75B4E8E2" w14:textId="2B108710" w:rsidR="00D06FE0" w:rsidRPr="00C2463A" w:rsidRDefault="00C2463A" w:rsidP="00C2463A">
      <w:pPr>
        <w:rPr>
          <w:rFonts w:ascii="Arial" w:eastAsia="Arial" w:hAnsi="Arial" w:cs="Arial"/>
          <w:bCs/>
          <w:sz w:val="22"/>
          <w:szCs w:val="22"/>
        </w:rPr>
      </w:pPr>
      <w:proofErr w:type="spellStart"/>
      <w:r w:rsidRPr="00C2463A">
        <w:rPr>
          <w:rFonts w:ascii="Arial" w:eastAsia="Arial" w:hAnsi="Arial" w:cs="Arial"/>
          <w:bCs/>
          <w:sz w:val="22"/>
          <w:szCs w:val="22"/>
        </w:rPr>
        <w:t>Yova</w:t>
      </w:r>
      <w:proofErr w:type="spellEnd"/>
      <w:r w:rsidRPr="00C2463A">
        <w:rPr>
          <w:rFonts w:ascii="Arial" w:eastAsia="Arial" w:hAnsi="Arial" w:cs="Arial"/>
          <w:bCs/>
          <w:sz w:val="22"/>
          <w:szCs w:val="22"/>
        </w:rPr>
        <w:t xml:space="preserve"> is the leading digital platform for investing with a sustainability impact. </w:t>
      </w:r>
      <w:proofErr w:type="spellStart"/>
      <w:r w:rsidRPr="00C2463A">
        <w:rPr>
          <w:rFonts w:ascii="Arial" w:eastAsia="Arial" w:hAnsi="Arial" w:cs="Arial"/>
          <w:bCs/>
          <w:sz w:val="22"/>
          <w:szCs w:val="22"/>
        </w:rPr>
        <w:t>Yova</w:t>
      </w:r>
      <w:proofErr w:type="spellEnd"/>
      <w:r w:rsidRPr="00C2463A">
        <w:rPr>
          <w:rFonts w:ascii="Arial" w:eastAsia="Arial" w:hAnsi="Arial" w:cs="Arial"/>
          <w:bCs/>
          <w:sz w:val="22"/>
          <w:szCs w:val="22"/>
        </w:rPr>
        <w:t xml:space="preserve"> customers invest directly into companies that help solve global problems, e.g., by fighting climate change or by promoting human rights. All investments are professionally diversified portfolios that are designed to deliver an attractive financial return.</w:t>
      </w:r>
    </w:p>
    <w:p w14:paraId="38570EED" w14:textId="740AFC07" w:rsidR="00D06FE0" w:rsidRPr="00D06FE0" w:rsidRDefault="004961CF" w:rsidP="00D06FE0">
      <w:pPr>
        <w:rPr>
          <w:rFonts w:ascii="Arial" w:eastAsia="Arial" w:hAnsi="Arial" w:cs="Arial"/>
          <w:b/>
          <w:bCs/>
          <w:sz w:val="22"/>
          <w:szCs w:val="22"/>
        </w:rPr>
      </w:pPr>
      <w:r>
        <w:rPr>
          <w:rFonts w:ascii="Arial" w:eastAsia="Arial" w:hAnsi="Arial" w:cs="Arial"/>
          <w:b/>
          <w:bCs/>
          <w:noProof/>
          <w:sz w:val="22"/>
          <w:szCs w:val="22"/>
        </w:rPr>
        <w:lastRenderedPageBreak/>
        <w:drawing>
          <wp:inline distT="0" distB="0" distL="0" distR="0" wp14:anchorId="6473A050" wp14:editId="424D13CF">
            <wp:extent cx="5740400" cy="5795645"/>
            <wp:effectExtent l="0" t="0" r="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8"/>
                    <a:stretch>
                      <a:fillRect/>
                    </a:stretch>
                  </pic:blipFill>
                  <pic:spPr>
                    <a:xfrm>
                      <a:off x="0" y="0"/>
                      <a:ext cx="5740400" cy="5795645"/>
                    </a:xfrm>
                    <a:prstGeom prst="rect">
                      <a:avLst/>
                    </a:prstGeom>
                  </pic:spPr>
                </pic:pic>
              </a:graphicData>
            </a:graphic>
          </wp:inline>
        </w:drawing>
      </w:r>
    </w:p>
    <w:p w14:paraId="2D580060" w14:textId="77777777" w:rsidR="008A7EBB" w:rsidRPr="008A7EBB" w:rsidRDefault="008A7EBB" w:rsidP="008A7EBB">
      <w:pPr>
        <w:rPr>
          <w:rFonts w:ascii="Arial" w:eastAsia="Arial" w:hAnsi="Arial" w:cs="Arial"/>
          <w:sz w:val="22"/>
          <w:szCs w:val="22"/>
        </w:rPr>
      </w:pPr>
    </w:p>
    <w:p w14:paraId="5ED39747" w14:textId="5F69E64C" w:rsidR="00686AB0" w:rsidRPr="00CE29BB" w:rsidRDefault="00140841" w:rsidP="00CE29BB">
      <w:pPr>
        <w:ind w:right="-19"/>
        <w:jc w:val="center"/>
        <w:rPr>
          <w:rFonts w:ascii="Arial" w:eastAsia="Arial" w:hAnsi="Arial" w:cs="Arial"/>
          <w:color w:val="262626"/>
          <w:sz w:val="21"/>
          <w:szCs w:val="22"/>
          <w:lang w:val="en-GB"/>
        </w:rPr>
      </w:pPr>
      <w:r w:rsidRPr="00CE29BB">
        <w:rPr>
          <w:rFonts w:ascii="Arial" w:eastAsia="Arial" w:hAnsi="Arial" w:cs="Arial"/>
          <w:color w:val="262626"/>
          <w:sz w:val="21"/>
          <w:szCs w:val="22"/>
        </w:rPr>
        <w:t>####</w:t>
      </w:r>
      <w:r w:rsidR="00686AB0" w:rsidRPr="00CE29BB">
        <w:rPr>
          <w:rFonts w:ascii="Arial" w:eastAsia="Arial" w:hAnsi="Arial" w:cs="Arial"/>
          <w:color w:val="262626"/>
          <w:sz w:val="21"/>
          <w:szCs w:val="22"/>
        </w:rPr>
        <w:t>#</w:t>
      </w:r>
    </w:p>
    <w:p w14:paraId="55073A61" w14:textId="77777777" w:rsidR="00F9465E" w:rsidRDefault="00F9465E" w:rsidP="00CE29BB">
      <w:pPr>
        <w:ind w:right="-19"/>
        <w:rPr>
          <w:rFonts w:ascii="Arial" w:eastAsia="Arial" w:hAnsi="Arial" w:cs="Arial"/>
          <w:color w:val="262626"/>
          <w:sz w:val="21"/>
          <w:szCs w:val="22"/>
          <w:lang w:val="en-GB"/>
        </w:rPr>
      </w:pPr>
    </w:p>
    <w:p w14:paraId="434DEB39" w14:textId="011ECC24" w:rsidR="00C557EF" w:rsidRPr="00CE29BB" w:rsidRDefault="00C557EF" w:rsidP="00CE29BB">
      <w:pPr>
        <w:ind w:right="-19"/>
        <w:rPr>
          <w:rFonts w:ascii="Arial" w:eastAsia="Arial" w:hAnsi="Arial" w:cs="Arial"/>
          <w:color w:val="262626"/>
          <w:sz w:val="21"/>
          <w:szCs w:val="22"/>
          <w:lang w:val="en-GB"/>
        </w:rPr>
        <w:sectPr w:rsidR="00C557EF" w:rsidRPr="00CE29BB" w:rsidSect="00523CCE">
          <w:headerReference w:type="default" r:id="rId19"/>
          <w:footerReference w:type="default" r:id="rId20"/>
          <w:pgSz w:w="11900" w:h="16840"/>
          <w:pgMar w:top="1276" w:right="1440" w:bottom="1440" w:left="1420" w:header="0" w:footer="1178" w:gutter="0"/>
          <w:cols w:space="720" w:equalWidth="0">
            <w:col w:w="9040" w:space="4"/>
          </w:cols>
        </w:sectPr>
      </w:pPr>
    </w:p>
    <w:p w14:paraId="7AD1F36A" w14:textId="77777777" w:rsidR="00162EBA" w:rsidRDefault="00162EBA" w:rsidP="00E32C25">
      <w:pPr>
        <w:snapToGrid w:val="0"/>
        <w:rPr>
          <w:rFonts w:ascii="Arial" w:eastAsia="Arial" w:hAnsi="Arial" w:cs="Arial"/>
          <w:b/>
          <w:bCs/>
          <w:sz w:val="21"/>
          <w:szCs w:val="21"/>
        </w:rPr>
      </w:pPr>
      <w:bookmarkStart w:id="0" w:name="page3"/>
      <w:bookmarkEnd w:id="0"/>
    </w:p>
    <w:p w14:paraId="52DF1724" w14:textId="77777777" w:rsidR="00E32C25" w:rsidRPr="00E32C25" w:rsidRDefault="00E32C25" w:rsidP="00E32C25">
      <w:pPr>
        <w:snapToGrid w:val="0"/>
        <w:rPr>
          <w:rFonts w:ascii="Arial" w:eastAsia="Arial" w:hAnsi="Arial" w:cs="Arial"/>
          <w:b/>
          <w:bCs/>
          <w:sz w:val="21"/>
          <w:szCs w:val="21"/>
        </w:rPr>
      </w:pPr>
      <w:r w:rsidRPr="00E32C25">
        <w:rPr>
          <w:rFonts w:ascii="Arial" w:eastAsia="Arial" w:hAnsi="Arial" w:cs="Arial"/>
          <w:b/>
          <w:bCs/>
          <w:sz w:val="21"/>
          <w:szCs w:val="21"/>
        </w:rPr>
        <w:t xml:space="preserve">About </w:t>
      </w:r>
      <w:proofErr w:type="spellStart"/>
      <w:r w:rsidRPr="00E32C25">
        <w:rPr>
          <w:rFonts w:ascii="Arial" w:eastAsia="Arial" w:hAnsi="Arial" w:cs="Arial"/>
          <w:b/>
          <w:bCs/>
          <w:sz w:val="21"/>
          <w:szCs w:val="21"/>
        </w:rPr>
        <w:t>swissnex</w:t>
      </w:r>
      <w:proofErr w:type="spellEnd"/>
      <w:r w:rsidRPr="00E32C25">
        <w:rPr>
          <w:rFonts w:ascii="Arial" w:eastAsia="Arial" w:hAnsi="Arial" w:cs="Arial"/>
          <w:b/>
          <w:bCs/>
          <w:sz w:val="21"/>
          <w:szCs w:val="21"/>
        </w:rPr>
        <w:t xml:space="preserve"> China</w:t>
      </w:r>
    </w:p>
    <w:p w14:paraId="47343AC3" w14:textId="77777777" w:rsidR="00E32C25" w:rsidRDefault="00E32C25" w:rsidP="00E32C25">
      <w:pPr>
        <w:snapToGrid w:val="0"/>
        <w:rPr>
          <w:rFonts w:ascii="Arial" w:eastAsia="Arial" w:hAnsi="Arial" w:cs="Arial"/>
          <w:sz w:val="21"/>
          <w:szCs w:val="21"/>
        </w:rPr>
      </w:pPr>
    </w:p>
    <w:p w14:paraId="16E5FE7E" w14:textId="0D1EA133" w:rsidR="00E32C25" w:rsidRPr="00E32C25" w:rsidRDefault="00E32C25" w:rsidP="00E32C25">
      <w:pPr>
        <w:snapToGrid w:val="0"/>
        <w:rPr>
          <w:rFonts w:ascii="Arial" w:eastAsia="Arial" w:hAnsi="Arial" w:cs="Arial"/>
          <w:sz w:val="21"/>
          <w:szCs w:val="21"/>
        </w:rPr>
      </w:pPr>
      <w:proofErr w:type="spellStart"/>
      <w:r w:rsidRPr="00E32C25">
        <w:rPr>
          <w:rFonts w:ascii="Arial" w:eastAsia="Arial" w:hAnsi="Arial" w:cs="Arial"/>
          <w:sz w:val="21"/>
          <w:szCs w:val="21"/>
        </w:rPr>
        <w:t>swissnex</w:t>
      </w:r>
      <w:proofErr w:type="spellEnd"/>
      <w:r w:rsidRPr="00E32C25">
        <w:rPr>
          <w:rFonts w:ascii="Arial" w:eastAsia="Arial" w:hAnsi="Arial" w:cs="Arial"/>
          <w:sz w:val="21"/>
          <w:szCs w:val="21"/>
        </w:rPr>
        <w:t xml:space="preserve"> China is the Science Consulate of Switzerland in China, which builds bridges by connecting Switzerland and China in education, research and innovation. By crossing conventional boundaries, we offer a platform to foster collaboration and creativity for inspiring research and ground-breaking innovation. </w:t>
      </w:r>
      <w:r>
        <w:rPr>
          <w:rFonts w:ascii="Arial" w:eastAsia="Arial" w:hAnsi="Arial" w:cs="Arial"/>
          <w:sz w:val="21"/>
          <w:szCs w:val="21"/>
        </w:rPr>
        <w:t xml:space="preserve">For more information, please visit: </w:t>
      </w:r>
    </w:p>
    <w:p w14:paraId="62DB6CFF" w14:textId="77777777" w:rsidR="00E32C25" w:rsidRDefault="00E32C25" w:rsidP="00CE29BB">
      <w:pPr>
        <w:snapToGrid w:val="0"/>
        <w:rPr>
          <w:rFonts w:ascii="Arial" w:eastAsia="Arial" w:hAnsi="Arial" w:cs="Arial"/>
          <w:b/>
          <w:bCs/>
          <w:sz w:val="21"/>
          <w:szCs w:val="21"/>
        </w:rPr>
      </w:pPr>
    </w:p>
    <w:p w14:paraId="6D987919" w14:textId="6B1ADB38" w:rsidR="00CE29BB" w:rsidRPr="00E32C25" w:rsidRDefault="00CE29BB" w:rsidP="00CE29BB">
      <w:pPr>
        <w:snapToGrid w:val="0"/>
        <w:rPr>
          <w:rFonts w:ascii="Arial" w:eastAsia="Arial" w:hAnsi="Arial" w:cs="Arial"/>
          <w:b/>
          <w:bCs/>
          <w:sz w:val="21"/>
          <w:szCs w:val="21"/>
        </w:rPr>
      </w:pPr>
      <w:proofErr w:type="spellStart"/>
      <w:r w:rsidRPr="00CE29BB">
        <w:rPr>
          <w:rFonts w:ascii="Arial" w:eastAsia="Arial" w:hAnsi="Arial" w:cs="Arial"/>
          <w:b/>
          <w:bCs/>
          <w:sz w:val="21"/>
          <w:szCs w:val="21"/>
        </w:rPr>
        <w:t>swissnex</w:t>
      </w:r>
      <w:proofErr w:type="spellEnd"/>
      <w:r w:rsidRPr="00CE29BB">
        <w:rPr>
          <w:rFonts w:ascii="Arial" w:eastAsia="Arial" w:hAnsi="Arial" w:cs="Arial"/>
          <w:b/>
          <w:bCs/>
          <w:sz w:val="21"/>
          <w:szCs w:val="21"/>
        </w:rPr>
        <w:t xml:space="preserve"> China official website: </w:t>
      </w:r>
      <w:hyperlink r:id="rId21">
        <w:r w:rsidRPr="00CE29BB">
          <w:rPr>
            <w:rFonts w:ascii="Arial" w:eastAsia="Arial" w:hAnsi="Arial" w:cs="Arial"/>
            <w:color w:val="0000FF"/>
            <w:sz w:val="21"/>
            <w:szCs w:val="21"/>
            <w:u w:val="single"/>
          </w:rPr>
          <w:t>https://www.swissnexchina.org/</w:t>
        </w:r>
      </w:hyperlink>
    </w:p>
    <w:p w14:paraId="4DCD51B8" w14:textId="0058EE4E" w:rsidR="00CE29BB" w:rsidRPr="00E32C25" w:rsidRDefault="00CE29BB" w:rsidP="00CE29BB">
      <w:pPr>
        <w:snapToGrid w:val="0"/>
        <w:rPr>
          <w:rFonts w:ascii="Arial" w:eastAsia="Arial" w:hAnsi="Arial" w:cs="Arial"/>
          <w:b/>
          <w:bCs/>
          <w:sz w:val="21"/>
          <w:szCs w:val="21"/>
        </w:rPr>
      </w:pPr>
      <w:proofErr w:type="spellStart"/>
      <w:r w:rsidRPr="00CE29BB">
        <w:rPr>
          <w:rFonts w:ascii="Arial" w:eastAsia="Arial" w:hAnsi="Arial" w:cs="Arial"/>
          <w:b/>
          <w:bCs/>
          <w:sz w:val="21"/>
          <w:szCs w:val="21"/>
        </w:rPr>
        <w:t>swissnex</w:t>
      </w:r>
      <w:proofErr w:type="spellEnd"/>
      <w:r w:rsidRPr="00CE29BB">
        <w:rPr>
          <w:rFonts w:ascii="Arial" w:eastAsia="Arial" w:hAnsi="Arial" w:cs="Arial"/>
          <w:b/>
          <w:bCs/>
          <w:sz w:val="21"/>
          <w:szCs w:val="21"/>
        </w:rPr>
        <w:t xml:space="preserve"> China LinkedIn: </w:t>
      </w:r>
      <w:hyperlink r:id="rId22">
        <w:r w:rsidRPr="00CE29BB">
          <w:rPr>
            <w:rFonts w:ascii="Arial" w:eastAsia="Arial" w:hAnsi="Arial" w:cs="Arial"/>
            <w:color w:val="0000FF"/>
            <w:sz w:val="21"/>
            <w:szCs w:val="21"/>
            <w:u w:val="single"/>
          </w:rPr>
          <w:t>https://www.linkedin.com/company/swissnex-china/</w:t>
        </w:r>
      </w:hyperlink>
    </w:p>
    <w:p w14:paraId="1463EECA" w14:textId="6EBADCA8" w:rsidR="00CE29BB" w:rsidRPr="00E32C25" w:rsidRDefault="00CE29BB" w:rsidP="00CE29BB">
      <w:pPr>
        <w:snapToGrid w:val="0"/>
        <w:rPr>
          <w:rFonts w:ascii="Arial" w:eastAsia="Arial" w:hAnsi="Arial" w:cs="Arial"/>
          <w:b/>
          <w:bCs/>
          <w:sz w:val="21"/>
          <w:szCs w:val="21"/>
        </w:rPr>
      </w:pPr>
      <w:proofErr w:type="spellStart"/>
      <w:r w:rsidRPr="00CE29BB">
        <w:rPr>
          <w:rFonts w:ascii="Arial" w:eastAsia="Arial" w:hAnsi="Arial" w:cs="Arial"/>
          <w:b/>
          <w:bCs/>
          <w:sz w:val="21"/>
          <w:szCs w:val="21"/>
        </w:rPr>
        <w:lastRenderedPageBreak/>
        <w:t>swissnex</w:t>
      </w:r>
      <w:proofErr w:type="spellEnd"/>
      <w:r w:rsidRPr="00CE29BB">
        <w:rPr>
          <w:rFonts w:ascii="Arial" w:eastAsia="Arial" w:hAnsi="Arial" w:cs="Arial"/>
          <w:b/>
          <w:bCs/>
          <w:sz w:val="21"/>
          <w:szCs w:val="21"/>
        </w:rPr>
        <w:t xml:space="preserve"> China Weibo: </w:t>
      </w:r>
      <w:hyperlink r:id="rId23">
        <w:r w:rsidRPr="00CE29BB">
          <w:rPr>
            <w:rFonts w:ascii="Arial" w:eastAsia="Arial" w:hAnsi="Arial" w:cs="Arial"/>
            <w:color w:val="0000FF"/>
            <w:sz w:val="21"/>
            <w:szCs w:val="21"/>
            <w:u w:val="single"/>
          </w:rPr>
          <w:t>https://weibo.com/swissnexchina</w:t>
        </w:r>
      </w:hyperlink>
    </w:p>
    <w:p w14:paraId="58CC8184" w14:textId="77777777" w:rsidR="00CE29BB" w:rsidRPr="00CE29BB" w:rsidRDefault="00CE29BB" w:rsidP="00CE29BB">
      <w:pPr>
        <w:snapToGrid w:val="0"/>
        <w:rPr>
          <w:rFonts w:ascii="Arial" w:eastAsia="Arial" w:hAnsi="Arial" w:cs="Arial"/>
          <w:color w:val="0000FF"/>
          <w:sz w:val="21"/>
          <w:szCs w:val="21"/>
          <w:u w:val="single"/>
        </w:rPr>
      </w:pPr>
      <w:proofErr w:type="spellStart"/>
      <w:r w:rsidRPr="00CE29BB">
        <w:rPr>
          <w:rFonts w:ascii="Arial" w:eastAsia="Arial" w:hAnsi="Arial" w:cs="Arial"/>
          <w:b/>
          <w:bCs/>
          <w:sz w:val="21"/>
          <w:szCs w:val="21"/>
        </w:rPr>
        <w:t>swissnex</w:t>
      </w:r>
      <w:proofErr w:type="spellEnd"/>
      <w:r w:rsidRPr="00CE29BB">
        <w:rPr>
          <w:rFonts w:ascii="Arial" w:eastAsia="Arial" w:hAnsi="Arial" w:cs="Arial"/>
          <w:b/>
          <w:bCs/>
          <w:sz w:val="21"/>
          <w:szCs w:val="21"/>
        </w:rPr>
        <w:t xml:space="preserve"> China Twitter: </w:t>
      </w:r>
      <w:hyperlink r:id="rId24">
        <w:r w:rsidRPr="00CE29BB">
          <w:rPr>
            <w:rFonts w:ascii="Arial" w:eastAsia="Arial" w:hAnsi="Arial" w:cs="Arial"/>
            <w:color w:val="0000FF"/>
            <w:sz w:val="21"/>
            <w:szCs w:val="21"/>
            <w:u w:val="single"/>
          </w:rPr>
          <w:t>https://twitter.com/swissnexChina</w:t>
        </w:r>
      </w:hyperlink>
    </w:p>
    <w:p w14:paraId="5D0D867C" w14:textId="6AED366F" w:rsidR="00CE29BB" w:rsidRDefault="00CE29BB" w:rsidP="00CE29BB">
      <w:pPr>
        <w:rPr>
          <w:rFonts w:ascii="Arial" w:eastAsia="Arial" w:hAnsi="Arial" w:cs="Arial"/>
          <w:sz w:val="21"/>
          <w:szCs w:val="22"/>
        </w:rPr>
      </w:pPr>
    </w:p>
    <w:p w14:paraId="530051D4" w14:textId="6E03D957" w:rsidR="00055B3D" w:rsidRDefault="00055B3D" w:rsidP="00CE29BB">
      <w:pPr>
        <w:rPr>
          <w:rFonts w:ascii="Arial" w:hAnsi="Arial" w:cs="Arial"/>
          <w:sz w:val="21"/>
          <w:szCs w:val="22"/>
        </w:rPr>
      </w:pPr>
    </w:p>
    <w:p w14:paraId="24B5C7A8" w14:textId="77777777" w:rsidR="008B47D9" w:rsidRPr="00CE29BB" w:rsidRDefault="008B47D9" w:rsidP="00CE29BB">
      <w:pPr>
        <w:rPr>
          <w:rFonts w:ascii="Arial" w:hAnsi="Arial" w:cs="Arial"/>
          <w:sz w:val="21"/>
          <w:szCs w:val="22"/>
        </w:rPr>
      </w:pPr>
    </w:p>
    <w:p w14:paraId="0987B977" w14:textId="3D560238" w:rsidR="00CE29BB" w:rsidRPr="00CE29BB" w:rsidRDefault="00CE29BB" w:rsidP="00CE29BB">
      <w:pPr>
        <w:rPr>
          <w:rFonts w:ascii="Arial" w:eastAsia="Arial" w:hAnsi="Arial" w:cs="Arial"/>
          <w:b/>
          <w:sz w:val="21"/>
          <w:szCs w:val="22"/>
        </w:rPr>
      </w:pPr>
      <w:r w:rsidRPr="00CE29BB">
        <w:rPr>
          <w:rFonts w:ascii="Arial" w:eastAsia="Arial" w:hAnsi="Arial" w:cs="Arial"/>
          <w:b/>
          <w:sz w:val="21"/>
          <w:szCs w:val="22"/>
        </w:rPr>
        <w:t>Further enquiries:</w:t>
      </w:r>
    </w:p>
    <w:p w14:paraId="3806EA1B" w14:textId="3E474F72" w:rsidR="004B5F4D" w:rsidRPr="00CE29BB" w:rsidRDefault="004B5F4D" w:rsidP="00CE29BB">
      <w:pPr>
        <w:rPr>
          <w:rFonts w:ascii="Arial" w:hAnsi="Arial" w:cs="Arial"/>
          <w:sz w:val="21"/>
          <w:szCs w:val="22"/>
        </w:rPr>
        <w:sectPr w:rsidR="004B5F4D" w:rsidRPr="00CE29BB" w:rsidSect="00CE29BB">
          <w:type w:val="continuous"/>
          <w:pgSz w:w="11900" w:h="16840"/>
          <w:pgMar w:top="1440" w:right="1440" w:bottom="1440" w:left="1420" w:header="0" w:footer="0" w:gutter="0"/>
          <w:cols w:space="720" w:equalWidth="0">
            <w:col w:w="9040" w:space="4"/>
          </w:cols>
        </w:sectPr>
      </w:pPr>
    </w:p>
    <w:p w14:paraId="0F46FC59" w14:textId="6CB944FB" w:rsidR="00C557EF" w:rsidRDefault="00C557EF" w:rsidP="00CE29BB">
      <w:pPr>
        <w:rPr>
          <w:rFonts w:ascii="Arial" w:eastAsia="Arial" w:hAnsi="Arial" w:cs="Arial"/>
          <w:b/>
          <w:bCs/>
          <w:sz w:val="21"/>
          <w:szCs w:val="22"/>
        </w:rPr>
      </w:pPr>
    </w:p>
    <w:p w14:paraId="1A983FEE" w14:textId="77777777" w:rsidR="008B47D9" w:rsidRPr="00CE29BB" w:rsidRDefault="008B47D9" w:rsidP="00CE29BB">
      <w:pPr>
        <w:rPr>
          <w:rFonts w:ascii="Arial" w:eastAsia="Arial" w:hAnsi="Arial" w:cs="Arial"/>
          <w:b/>
          <w:bCs/>
          <w:sz w:val="21"/>
          <w:szCs w:val="22"/>
        </w:rPr>
      </w:pPr>
    </w:p>
    <w:p w14:paraId="23C64042" w14:textId="1DF86158" w:rsidR="00CE29BB" w:rsidRPr="00CE29BB" w:rsidRDefault="00C557EF" w:rsidP="00CE29BB">
      <w:pPr>
        <w:rPr>
          <w:rFonts w:ascii="Arial" w:eastAsia="Arial" w:hAnsi="Arial" w:cs="Arial"/>
          <w:b/>
          <w:bCs/>
          <w:sz w:val="21"/>
          <w:szCs w:val="22"/>
        </w:rPr>
      </w:pPr>
      <w:r>
        <w:rPr>
          <w:rFonts w:ascii="Arial" w:hAnsi="Arial" w:cs="Arial"/>
          <w:noProof/>
          <w:sz w:val="21"/>
          <w:szCs w:val="22"/>
        </w:rPr>
        <w:drawing>
          <wp:anchor distT="0" distB="0" distL="114300" distR="114300" simplePos="0" relativeHeight="251667968" behindDoc="0" locked="0" layoutInCell="1" allowOverlap="1" wp14:anchorId="1A19A001" wp14:editId="3CC9318E">
            <wp:simplePos x="0" y="0"/>
            <wp:positionH relativeFrom="column">
              <wp:posOffset>5229897</wp:posOffset>
            </wp:positionH>
            <wp:positionV relativeFrom="paragraph">
              <wp:posOffset>49567</wp:posOffset>
            </wp:positionV>
            <wp:extent cx="602615" cy="71564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bel_e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2615" cy="71564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bCs/>
          <w:noProof/>
          <w:sz w:val="21"/>
          <w:szCs w:val="22"/>
        </w:rPr>
        <w:drawing>
          <wp:anchor distT="0" distB="0" distL="114300" distR="114300" simplePos="0" relativeHeight="251666944" behindDoc="0" locked="0" layoutInCell="1" allowOverlap="1" wp14:anchorId="74C46F3D" wp14:editId="1F9A1DC3">
            <wp:simplePos x="0" y="0"/>
            <wp:positionH relativeFrom="column">
              <wp:posOffset>4550511</wp:posOffset>
            </wp:positionH>
            <wp:positionV relativeFrom="paragraph">
              <wp:posOffset>122070</wp:posOffset>
            </wp:positionV>
            <wp:extent cx="683234" cy="50202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snxChina PNG.png"/>
                    <pic:cNvPicPr/>
                  </pic:nvPicPr>
                  <pic:blipFill rotWithShape="1">
                    <a:blip r:embed="rId26" cstate="print">
                      <a:extLst>
                        <a:ext uri="{28A0092B-C50C-407E-A947-70E740481C1C}">
                          <a14:useLocalDpi xmlns:a14="http://schemas.microsoft.com/office/drawing/2010/main" val="0"/>
                        </a:ext>
                      </a:extLst>
                    </a:blip>
                    <a:srcRect l="71695"/>
                    <a:stretch/>
                  </pic:blipFill>
                  <pic:spPr bwMode="auto">
                    <a:xfrm>
                      <a:off x="0" y="0"/>
                      <a:ext cx="683234" cy="50202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B5375" w:rsidRPr="00CE29BB">
        <w:rPr>
          <w:rFonts w:ascii="Arial" w:eastAsia="Arial" w:hAnsi="Arial" w:cs="Arial"/>
          <w:b/>
          <w:bCs/>
          <w:sz w:val="21"/>
          <w:szCs w:val="22"/>
        </w:rPr>
        <w:t xml:space="preserve">Mr. </w:t>
      </w:r>
      <w:proofErr w:type="spellStart"/>
      <w:r w:rsidR="00FB5375" w:rsidRPr="00CE29BB">
        <w:rPr>
          <w:rFonts w:ascii="Arial" w:eastAsia="Arial" w:hAnsi="Arial" w:cs="Arial"/>
          <w:b/>
          <w:bCs/>
          <w:sz w:val="21"/>
          <w:szCs w:val="22"/>
        </w:rPr>
        <w:t>Danli</w:t>
      </w:r>
      <w:proofErr w:type="spellEnd"/>
      <w:r w:rsidR="00FB5375" w:rsidRPr="00CE29BB">
        <w:rPr>
          <w:rFonts w:ascii="Arial" w:eastAsia="Arial" w:hAnsi="Arial" w:cs="Arial"/>
          <w:b/>
          <w:bCs/>
          <w:sz w:val="21"/>
          <w:szCs w:val="22"/>
        </w:rPr>
        <w:t xml:space="preserve"> ZHOU</w:t>
      </w:r>
    </w:p>
    <w:p w14:paraId="49D6CF47" w14:textId="75FD8AA5" w:rsidR="00FB5375" w:rsidRDefault="00BA74E5" w:rsidP="00CE29BB">
      <w:pPr>
        <w:rPr>
          <w:rFonts w:ascii="Arial" w:eastAsia="Arial" w:hAnsi="Arial" w:cs="Arial"/>
          <w:bCs/>
          <w:sz w:val="21"/>
          <w:szCs w:val="22"/>
        </w:rPr>
      </w:pPr>
      <w:r w:rsidRPr="00A228EF">
        <w:rPr>
          <w:rFonts w:ascii="Arial" w:hAnsi="Arial" w:cs="Arial"/>
          <w:sz w:val="21"/>
          <w:szCs w:val="22"/>
        </w:rPr>
        <w:t>Head of Marketing &amp; C</w:t>
      </w:r>
      <w:r>
        <w:rPr>
          <w:rFonts w:ascii="Arial" w:hAnsi="Arial" w:cs="Arial"/>
          <w:sz w:val="21"/>
          <w:szCs w:val="22"/>
        </w:rPr>
        <w:t xml:space="preserve">ommunications </w:t>
      </w:r>
    </w:p>
    <w:p w14:paraId="2008383A" w14:textId="55749ED1" w:rsidR="00A228EF" w:rsidRPr="00CE29BB" w:rsidRDefault="00A228EF" w:rsidP="00CE29BB">
      <w:pPr>
        <w:rPr>
          <w:rFonts w:ascii="Arial" w:hAnsi="Arial" w:cs="Arial"/>
          <w:sz w:val="21"/>
          <w:szCs w:val="22"/>
        </w:rPr>
      </w:pPr>
      <w:proofErr w:type="spellStart"/>
      <w:r>
        <w:rPr>
          <w:rFonts w:ascii="Arial" w:hAnsi="Arial" w:cs="Arial"/>
          <w:sz w:val="21"/>
          <w:szCs w:val="22"/>
        </w:rPr>
        <w:t>swissnex</w:t>
      </w:r>
      <w:proofErr w:type="spellEnd"/>
      <w:r>
        <w:rPr>
          <w:rFonts w:ascii="Arial" w:hAnsi="Arial" w:cs="Arial"/>
          <w:sz w:val="21"/>
          <w:szCs w:val="22"/>
        </w:rPr>
        <w:t xml:space="preserve"> China</w:t>
      </w:r>
    </w:p>
    <w:p w14:paraId="143D4ADF" w14:textId="735642C1" w:rsidR="004B5F4D" w:rsidRPr="00CE29BB" w:rsidRDefault="009E31C3" w:rsidP="00CE29BB">
      <w:pPr>
        <w:rPr>
          <w:rFonts w:ascii="Arial" w:hAnsi="Arial" w:cs="Arial"/>
          <w:sz w:val="21"/>
          <w:szCs w:val="22"/>
        </w:rPr>
      </w:pPr>
      <w:hyperlink r:id="rId27">
        <w:r w:rsidR="00CE29BB" w:rsidRPr="00CE29BB">
          <w:rPr>
            <w:rFonts w:ascii="Arial" w:eastAsia="Arial" w:hAnsi="Arial" w:cs="Arial"/>
            <w:color w:val="0000FF"/>
            <w:sz w:val="21"/>
            <w:szCs w:val="22"/>
            <w:u w:val="single"/>
          </w:rPr>
          <w:t>danli.zhou@swissnexchina.org</w:t>
        </w:r>
      </w:hyperlink>
    </w:p>
    <w:p w14:paraId="716F003E" w14:textId="02883917" w:rsidR="00FB5375" w:rsidRPr="00CE29BB" w:rsidRDefault="00FB5375" w:rsidP="00CE29BB">
      <w:pPr>
        <w:rPr>
          <w:rFonts w:ascii="Arial" w:hAnsi="Arial" w:cs="Arial"/>
          <w:sz w:val="21"/>
          <w:szCs w:val="22"/>
        </w:rPr>
      </w:pPr>
      <w:r w:rsidRPr="00CE29BB">
        <w:rPr>
          <w:rFonts w:ascii="Arial" w:eastAsia="Arial" w:hAnsi="Arial" w:cs="Arial"/>
          <w:sz w:val="21"/>
          <w:szCs w:val="22"/>
        </w:rPr>
        <w:t>Tel: + 86 21 6235 1889</w:t>
      </w:r>
    </w:p>
    <w:p w14:paraId="0EA69C2E" w14:textId="77777777" w:rsidR="004B5F4D" w:rsidRPr="00CE29BB" w:rsidRDefault="004B5F4D" w:rsidP="00CE29BB">
      <w:pPr>
        <w:ind w:right="140"/>
        <w:rPr>
          <w:rFonts w:ascii="Arial" w:eastAsia="Arial" w:hAnsi="Arial" w:cs="Arial"/>
          <w:sz w:val="21"/>
          <w:szCs w:val="22"/>
        </w:rPr>
        <w:sectPr w:rsidR="004B5F4D" w:rsidRPr="00CE29BB" w:rsidSect="00CE29BB">
          <w:type w:val="continuous"/>
          <w:pgSz w:w="11900" w:h="16840"/>
          <w:pgMar w:top="1440" w:right="1440" w:bottom="1440" w:left="1420" w:header="0" w:footer="0" w:gutter="0"/>
          <w:cols w:space="300"/>
        </w:sectPr>
      </w:pPr>
    </w:p>
    <w:p w14:paraId="68DAB6CE" w14:textId="77777777" w:rsidR="00CE29BB" w:rsidRDefault="00CE29BB" w:rsidP="00CE29BB">
      <w:pPr>
        <w:snapToGrid w:val="0"/>
        <w:ind w:right="140"/>
        <w:rPr>
          <w:rFonts w:ascii="Arial" w:eastAsia="Arial" w:hAnsi="Arial" w:cs="Arial"/>
          <w:sz w:val="21"/>
          <w:szCs w:val="22"/>
        </w:rPr>
        <w:sectPr w:rsidR="00CE29BB" w:rsidSect="00CE29BB">
          <w:type w:val="continuous"/>
          <w:pgSz w:w="11900" w:h="16840"/>
          <w:pgMar w:top="1440" w:right="1440" w:bottom="1440" w:left="1420" w:header="0" w:footer="0" w:gutter="0"/>
          <w:cols w:num="2" w:space="720" w:equalWidth="0">
            <w:col w:w="3800" w:space="4"/>
            <w:col w:w="-1"/>
          </w:cols>
        </w:sectPr>
      </w:pPr>
    </w:p>
    <w:p w14:paraId="450B4BD1" w14:textId="467EE09D" w:rsidR="002B1D91" w:rsidRPr="00CE29BB" w:rsidRDefault="002B1D91" w:rsidP="00CE29BB">
      <w:pPr>
        <w:snapToGrid w:val="0"/>
        <w:ind w:right="140"/>
        <w:rPr>
          <w:rFonts w:ascii="Arial" w:eastAsia="Arial" w:hAnsi="Arial" w:cs="Arial"/>
          <w:sz w:val="21"/>
          <w:szCs w:val="22"/>
        </w:rPr>
      </w:pPr>
    </w:p>
    <w:sectPr w:rsidR="002B1D91" w:rsidRPr="00CE29BB" w:rsidSect="00CE29BB">
      <w:type w:val="continuous"/>
      <w:pgSz w:w="11900" w:h="16840"/>
      <w:pgMar w:top="1440" w:right="1440" w:bottom="1440" w:left="1420" w:header="0" w:footer="0" w:gutter="0"/>
      <w:cols w:num="2" w:space="720" w:equalWidth="0">
        <w:col w:w="3800" w:space="4"/>
        <w:col w:w="-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D4D694" w14:textId="77777777" w:rsidR="009E31C3" w:rsidRDefault="009E31C3" w:rsidP="004B5F4D">
      <w:r>
        <w:separator/>
      </w:r>
    </w:p>
  </w:endnote>
  <w:endnote w:type="continuationSeparator" w:id="0">
    <w:p w14:paraId="5B176B86" w14:textId="77777777" w:rsidR="009E31C3" w:rsidRDefault="009E31C3" w:rsidP="004B5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3D7E7" w14:textId="77777777" w:rsidR="009964C2" w:rsidRDefault="009964C2" w:rsidP="006B7E92">
    <w:pPr>
      <w:pStyle w:val="Footer"/>
      <w:jc w:val="center"/>
      <w:rPr>
        <w:rFonts w:ascii="Arial" w:hAnsi="Arial" w:cs="Arial"/>
        <w:b/>
        <w:color w:val="FF0000"/>
        <w:sz w:val="21"/>
      </w:rPr>
    </w:pPr>
  </w:p>
  <w:p w14:paraId="00455EAC" w14:textId="77777777" w:rsidR="009964C2" w:rsidRDefault="009964C2" w:rsidP="006B7E92">
    <w:pPr>
      <w:pStyle w:val="Footer"/>
      <w:jc w:val="center"/>
      <w:rPr>
        <w:rFonts w:ascii="Arial" w:hAnsi="Arial" w:cs="Arial"/>
        <w:b/>
        <w:color w:val="FF0000"/>
        <w:sz w:val="21"/>
      </w:rPr>
    </w:pPr>
  </w:p>
  <w:p w14:paraId="5C932182" w14:textId="7B68DD70" w:rsidR="009964C2" w:rsidRPr="002F59A6" w:rsidRDefault="009964C2" w:rsidP="00523CCE">
    <w:pPr>
      <w:pStyle w:val="Footer"/>
      <w:tabs>
        <w:tab w:val="left" w:pos="657"/>
      </w:tabs>
      <w:rPr>
        <w:rFonts w:ascii="Arial" w:hAnsi="Arial" w:cs="Arial"/>
        <w:b/>
        <w:color w:val="FF0000"/>
        <w:sz w:val="18"/>
      </w:rPr>
    </w:pPr>
    <w:r>
      <w:rPr>
        <w:rFonts w:ascii="Arial" w:hAnsi="Arial" w:cs="Arial"/>
        <w:b/>
        <w:color w:val="FF0000"/>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D87C77" w14:textId="77777777" w:rsidR="009E31C3" w:rsidRDefault="009E31C3" w:rsidP="004B5F4D">
      <w:r>
        <w:separator/>
      </w:r>
    </w:p>
  </w:footnote>
  <w:footnote w:type="continuationSeparator" w:id="0">
    <w:p w14:paraId="68051B19" w14:textId="77777777" w:rsidR="009E31C3" w:rsidRDefault="009E31C3" w:rsidP="004B5F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E892B" w14:textId="5F6906B6" w:rsidR="009964C2" w:rsidRDefault="009964C2">
    <w:pPr>
      <w:pStyle w:val="Header"/>
    </w:pPr>
  </w:p>
  <w:p w14:paraId="5B335E97" w14:textId="5CC0A4F7" w:rsidR="009964C2" w:rsidRDefault="009964C2">
    <w:pPr>
      <w:pStyle w:val="Header"/>
    </w:pPr>
  </w:p>
  <w:p w14:paraId="658576F6" w14:textId="10704D49" w:rsidR="009964C2" w:rsidRDefault="009964C2">
    <w:pPr>
      <w:pStyle w:val="Header"/>
    </w:pPr>
  </w:p>
  <w:p w14:paraId="2A2F4AA3" w14:textId="7B46A9F6" w:rsidR="009964C2" w:rsidRDefault="009964C2">
    <w:pPr>
      <w:pStyle w:val="Header"/>
    </w:pPr>
    <w:r>
      <w:rPr>
        <w:noProof/>
      </w:rPr>
      <w:drawing>
        <wp:anchor distT="0" distB="0" distL="114300" distR="114300" simplePos="0" relativeHeight="251661312" behindDoc="0" locked="0" layoutInCell="1" allowOverlap="1" wp14:anchorId="1ED1AD82" wp14:editId="121F4928">
          <wp:simplePos x="0" y="0"/>
          <wp:positionH relativeFrom="column">
            <wp:posOffset>4138473</wp:posOffset>
          </wp:positionH>
          <wp:positionV relativeFrom="paragraph">
            <wp:posOffset>103327</wp:posOffset>
          </wp:positionV>
          <wp:extent cx="1717178" cy="658368"/>
          <wp:effectExtent l="0" t="0" r="0" b="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assy + CG.jpg"/>
                  <pic:cNvPicPr/>
                </pic:nvPicPr>
                <pic:blipFill rotWithShape="1">
                  <a:blip r:embed="rId1">
                    <a:extLst>
                      <a:ext uri="{28A0092B-C50C-407E-A947-70E740481C1C}">
                        <a14:useLocalDpi xmlns:a14="http://schemas.microsoft.com/office/drawing/2010/main" val="0"/>
                      </a:ext>
                    </a:extLst>
                  </a:blip>
                  <a:srcRect b="27900"/>
                  <a:stretch/>
                </pic:blipFill>
                <pic:spPr bwMode="auto">
                  <a:xfrm>
                    <a:off x="0" y="0"/>
                    <a:ext cx="1717972" cy="65867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2F59A6">
      <w:rPr>
        <w:noProof/>
      </w:rPr>
      <w:drawing>
        <wp:anchor distT="0" distB="0" distL="114300" distR="114300" simplePos="0" relativeHeight="251660288" behindDoc="0" locked="0" layoutInCell="1" allowOverlap="1" wp14:anchorId="107657A7" wp14:editId="27597CA3">
          <wp:simplePos x="0" y="0"/>
          <wp:positionH relativeFrom="column">
            <wp:posOffset>28</wp:posOffset>
          </wp:positionH>
          <wp:positionV relativeFrom="paragraph">
            <wp:posOffset>172085</wp:posOffset>
          </wp:positionV>
          <wp:extent cx="2098040" cy="450215"/>
          <wp:effectExtent l="0" t="0" r="0" b="0"/>
          <wp:wrapNone/>
          <wp:docPr id="47" name="Bild 2" descr="swissnex:5_marketing_communication:5.5.logo:_swissnex China:print:logo_swissnex_4c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issnex:5_marketing_communication:5.5.logo:_swissnex China:print:logo_swissnex_4c_prin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8040" cy="450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45776" w14:textId="5E6246E5" w:rsidR="009964C2" w:rsidRDefault="009964C2">
    <w:pPr>
      <w:pStyle w:val="Header"/>
    </w:pPr>
  </w:p>
  <w:p w14:paraId="78D4AA7E" w14:textId="259C0FA7" w:rsidR="009964C2" w:rsidRDefault="009964C2">
    <w:pPr>
      <w:pStyle w:val="Header"/>
    </w:pPr>
  </w:p>
  <w:p w14:paraId="65FF12B5" w14:textId="2C66B20F" w:rsidR="009964C2" w:rsidRDefault="009964C2">
    <w:pPr>
      <w:pStyle w:val="Header"/>
    </w:pPr>
  </w:p>
  <w:p w14:paraId="7AC9BCB1" w14:textId="77777777" w:rsidR="009964C2" w:rsidRDefault="009964C2">
    <w:pPr>
      <w:pStyle w:val="Header"/>
    </w:pPr>
  </w:p>
  <w:p w14:paraId="0A2684AB" w14:textId="77777777" w:rsidR="009964C2" w:rsidRDefault="009964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5F90"/>
    <w:multiLevelType w:val="hybridMultilevel"/>
    <w:tmpl w:val="93268AA8"/>
    <w:lvl w:ilvl="0" w:tplc="E744A794">
      <w:start w:val="1"/>
      <w:numFmt w:val="bullet"/>
      <w:lvlText w:val="•"/>
      <w:lvlJc w:val="left"/>
    </w:lvl>
    <w:lvl w:ilvl="1" w:tplc="450AF232">
      <w:numFmt w:val="decimal"/>
      <w:lvlText w:val=""/>
      <w:lvlJc w:val="left"/>
    </w:lvl>
    <w:lvl w:ilvl="2" w:tplc="17C093B0">
      <w:numFmt w:val="decimal"/>
      <w:lvlText w:val=""/>
      <w:lvlJc w:val="left"/>
    </w:lvl>
    <w:lvl w:ilvl="3" w:tplc="37E85270">
      <w:numFmt w:val="decimal"/>
      <w:lvlText w:val=""/>
      <w:lvlJc w:val="left"/>
    </w:lvl>
    <w:lvl w:ilvl="4" w:tplc="17069F60">
      <w:numFmt w:val="decimal"/>
      <w:lvlText w:val=""/>
      <w:lvlJc w:val="left"/>
    </w:lvl>
    <w:lvl w:ilvl="5" w:tplc="B978D60E">
      <w:numFmt w:val="decimal"/>
      <w:lvlText w:val=""/>
      <w:lvlJc w:val="left"/>
    </w:lvl>
    <w:lvl w:ilvl="6" w:tplc="80025E52">
      <w:numFmt w:val="decimal"/>
      <w:lvlText w:val=""/>
      <w:lvlJc w:val="left"/>
    </w:lvl>
    <w:lvl w:ilvl="7" w:tplc="DDAA56FC">
      <w:numFmt w:val="decimal"/>
      <w:lvlText w:val=""/>
      <w:lvlJc w:val="left"/>
    </w:lvl>
    <w:lvl w:ilvl="8" w:tplc="96C2346E">
      <w:numFmt w:val="decimal"/>
      <w:lvlText w:val=""/>
      <w:lvlJc w:val="left"/>
    </w:lvl>
  </w:abstractNum>
  <w:abstractNum w:abstractNumId="1" w15:restartNumberingAfterBreak="0">
    <w:nsid w:val="00006952"/>
    <w:multiLevelType w:val="hybridMultilevel"/>
    <w:tmpl w:val="4FACCC4C"/>
    <w:lvl w:ilvl="0" w:tplc="110684CE">
      <w:start w:val="1"/>
      <w:numFmt w:val="bullet"/>
      <w:lvlText w:val="•"/>
      <w:lvlJc w:val="left"/>
    </w:lvl>
    <w:lvl w:ilvl="1" w:tplc="3FD42C58">
      <w:numFmt w:val="decimal"/>
      <w:lvlText w:val=""/>
      <w:lvlJc w:val="left"/>
    </w:lvl>
    <w:lvl w:ilvl="2" w:tplc="92C87BF4">
      <w:numFmt w:val="decimal"/>
      <w:lvlText w:val=""/>
      <w:lvlJc w:val="left"/>
    </w:lvl>
    <w:lvl w:ilvl="3" w:tplc="BA6EA666">
      <w:numFmt w:val="decimal"/>
      <w:lvlText w:val=""/>
      <w:lvlJc w:val="left"/>
    </w:lvl>
    <w:lvl w:ilvl="4" w:tplc="45F8C122">
      <w:numFmt w:val="decimal"/>
      <w:lvlText w:val=""/>
      <w:lvlJc w:val="left"/>
    </w:lvl>
    <w:lvl w:ilvl="5" w:tplc="B0568A28">
      <w:numFmt w:val="decimal"/>
      <w:lvlText w:val=""/>
      <w:lvlJc w:val="left"/>
    </w:lvl>
    <w:lvl w:ilvl="6" w:tplc="B5B68AF2">
      <w:numFmt w:val="decimal"/>
      <w:lvlText w:val=""/>
      <w:lvlJc w:val="left"/>
    </w:lvl>
    <w:lvl w:ilvl="7" w:tplc="DF3CB742">
      <w:numFmt w:val="decimal"/>
      <w:lvlText w:val=""/>
      <w:lvlJc w:val="left"/>
    </w:lvl>
    <w:lvl w:ilvl="8" w:tplc="FF725768">
      <w:numFmt w:val="decimal"/>
      <w:lvlText w:val=""/>
      <w:lvlJc w:val="left"/>
    </w:lvl>
  </w:abstractNum>
  <w:abstractNum w:abstractNumId="2" w15:restartNumberingAfterBreak="0">
    <w:nsid w:val="306A0F8C"/>
    <w:multiLevelType w:val="multilevel"/>
    <w:tmpl w:val="358C9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1D91"/>
    <w:rsid w:val="00010C50"/>
    <w:rsid w:val="00055B3D"/>
    <w:rsid w:val="00067D38"/>
    <w:rsid w:val="00081C49"/>
    <w:rsid w:val="00085704"/>
    <w:rsid w:val="000925BB"/>
    <w:rsid w:val="000A27D5"/>
    <w:rsid w:val="000A3067"/>
    <w:rsid w:val="000A5F8E"/>
    <w:rsid w:val="000B3514"/>
    <w:rsid w:val="000E17A6"/>
    <w:rsid w:val="001179DA"/>
    <w:rsid w:val="00120AE2"/>
    <w:rsid w:val="00132B7D"/>
    <w:rsid w:val="00140841"/>
    <w:rsid w:val="00162EBA"/>
    <w:rsid w:val="0018025D"/>
    <w:rsid w:val="001860E1"/>
    <w:rsid w:val="001907AA"/>
    <w:rsid w:val="00191735"/>
    <w:rsid w:val="001962B0"/>
    <w:rsid w:val="001C59C0"/>
    <w:rsid w:val="001D1D62"/>
    <w:rsid w:val="001E6F14"/>
    <w:rsid w:val="001F178C"/>
    <w:rsid w:val="00222B67"/>
    <w:rsid w:val="00225A53"/>
    <w:rsid w:val="002444C5"/>
    <w:rsid w:val="00244AA5"/>
    <w:rsid w:val="00273029"/>
    <w:rsid w:val="002B1D91"/>
    <w:rsid w:val="002C0FB5"/>
    <w:rsid w:val="002C5D9E"/>
    <w:rsid w:val="002D5D6B"/>
    <w:rsid w:val="002E167E"/>
    <w:rsid w:val="002E4199"/>
    <w:rsid w:val="002E69C8"/>
    <w:rsid w:val="002F015C"/>
    <w:rsid w:val="002F59A6"/>
    <w:rsid w:val="002F5F96"/>
    <w:rsid w:val="00317D16"/>
    <w:rsid w:val="00321EC5"/>
    <w:rsid w:val="003364B4"/>
    <w:rsid w:val="00340936"/>
    <w:rsid w:val="00351CC0"/>
    <w:rsid w:val="00365B68"/>
    <w:rsid w:val="00367675"/>
    <w:rsid w:val="00370920"/>
    <w:rsid w:val="00374A77"/>
    <w:rsid w:val="00387F76"/>
    <w:rsid w:val="00396C83"/>
    <w:rsid w:val="003A306F"/>
    <w:rsid w:val="003A7296"/>
    <w:rsid w:val="003B198F"/>
    <w:rsid w:val="003C0796"/>
    <w:rsid w:val="003C6226"/>
    <w:rsid w:val="003D211F"/>
    <w:rsid w:val="003E589C"/>
    <w:rsid w:val="003E6D13"/>
    <w:rsid w:val="00400042"/>
    <w:rsid w:val="00430715"/>
    <w:rsid w:val="00431CEC"/>
    <w:rsid w:val="00440AEF"/>
    <w:rsid w:val="00444F5D"/>
    <w:rsid w:val="0044689E"/>
    <w:rsid w:val="0046473E"/>
    <w:rsid w:val="00475B7F"/>
    <w:rsid w:val="0048770D"/>
    <w:rsid w:val="004908EB"/>
    <w:rsid w:val="004961CF"/>
    <w:rsid w:val="004B5F4D"/>
    <w:rsid w:val="004B7D9B"/>
    <w:rsid w:val="004C1B75"/>
    <w:rsid w:val="004E2499"/>
    <w:rsid w:val="004E3882"/>
    <w:rsid w:val="00511CFC"/>
    <w:rsid w:val="00523CCE"/>
    <w:rsid w:val="005316B5"/>
    <w:rsid w:val="005319F5"/>
    <w:rsid w:val="00555324"/>
    <w:rsid w:val="0057253B"/>
    <w:rsid w:val="00577646"/>
    <w:rsid w:val="005A0C73"/>
    <w:rsid w:val="005A5AC3"/>
    <w:rsid w:val="005B1BD7"/>
    <w:rsid w:val="005B266D"/>
    <w:rsid w:val="005B43A4"/>
    <w:rsid w:val="005C551D"/>
    <w:rsid w:val="006179F6"/>
    <w:rsid w:val="006231DF"/>
    <w:rsid w:val="00634053"/>
    <w:rsid w:val="00655A2D"/>
    <w:rsid w:val="00656C2C"/>
    <w:rsid w:val="00660485"/>
    <w:rsid w:val="00661722"/>
    <w:rsid w:val="006814A7"/>
    <w:rsid w:val="00686AB0"/>
    <w:rsid w:val="00695A72"/>
    <w:rsid w:val="006B784F"/>
    <w:rsid w:val="006B7E92"/>
    <w:rsid w:val="006C2610"/>
    <w:rsid w:val="006C412A"/>
    <w:rsid w:val="006D202C"/>
    <w:rsid w:val="006F6143"/>
    <w:rsid w:val="006F6B67"/>
    <w:rsid w:val="00702A59"/>
    <w:rsid w:val="00721912"/>
    <w:rsid w:val="00725D56"/>
    <w:rsid w:val="0072658A"/>
    <w:rsid w:val="00744FBE"/>
    <w:rsid w:val="00753AC4"/>
    <w:rsid w:val="00771746"/>
    <w:rsid w:val="00782407"/>
    <w:rsid w:val="00785EA9"/>
    <w:rsid w:val="007A0395"/>
    <w:rsid w:val="007A293C"/>
    <w:rsid w:val="007A2E11"/>
    <w:rsid w:val="007A3797"/>
    <w:rsid w:val="007A3807"/>
    <w:rsid w:val="007E78C5"/>
    <w:rsid w:val="007F0ED2"/>
    <w:rsid w:val="008023E2"/>
    <w:rsid w:val="00803718"/>
    <w:rsid w:val="0081215C"/>
    <w:rsid w:val="00830C06"/>
    <w:rsid w:val="00843CD0"/>
    <w:rsid w:val="00857DDC"/>
    <w:rsid w:val="00862A3F"/>
    <w:rsid w:val="0086634A"/>
    <w:rsid w:val="00881E86"/>
    <w:rsid w:val="00892D84"/>
    <w:rsid w:val="008A7EBB"/>
    <w:rsid w:val="008B47D9"/>
    <w:rsid w:val="008C3FAD"/>
    <w:rsid w:val="008D5CE0"/>
    <w:rsid w:val="008E5033"/>
    <w:rsid w:val="008F08D4"/>
    <w:rsid w:val="00904ABA"/>
    <w:rsid w:val="00924E8E"/>
    <w:rsid w:val="0093356A"/>
    <w:rsid w:val="00934083"/>
    <w:rsid w:val="00934543"/>
    <w:rsid w:val="00943BF4"/>
    <w:rsid w:val="00944119"/>
    <w:rsid w:val="00965D54"/>
    <w:rsid w:val="00980C6D"/>
    <w:rsid w:val="009851BB"/>
    <w:rsid w:val="00995F17"/>
    <w:rsid w:val="009964C2"/>
    <w:rsid w:val="00997AA2"/>
    <w:rsid w:val="009A488D"/>
    <w:rsid w:val="009A4D4E"/>
    <w:rsid w:val="009C64D5"/>
    <w:rsid w:val="009C6B13"/>
    <w:rsid w:val="009E2C74"/>
    <w:rsid w:val="009E31C3"/>
    <w:rsid w:val="009F061D"/>
    <w:rsid w:val="009F1540"/>
    <w:rsid w:val="00A03C75"/>
    <w:rsid w:val="00A228EF"/>
    <w:rsid w:val="00A27515"/>
    <w:rsid w:val="00A327CC"/>
    <w:rsid w:val="00A56A76"/>
    <w:rsid w:val="00A65666"/>
    <w:rsid w:val="00A8488C"/>
    <w:rsid w:val="00A96F15"/>
    <w:rsid w:val="00AB62FE"/>
    <w:rsid w:val="00AD5201"/>
    <w:rsid w:val="00AE3EBA"/>
    <w:rsid w:val="00AE4220"/>
    <w:rsid w:val="00AE5B8E"/>
    <w:rsid w:val="00AF78D0"/>
    <w:rsid w:val="00AF7CEB"/>
    <w:rsid w:val="00B04F77"/>
    <w:rsid w:val="00B06C12"/>
    <w:rsid w:val="00B141B4"/>
    <w:rsid w:val="00B24291"/>
    <w:rsid w:val="00B36F01"/>
    <w:rsid w:val="00B449EA"/>
    <w:rsid w:val="00B50A02"/>
    <w:rsid w:val="00B67154"/>
    <w:rsid w:val="00B713A2"/>
    <w:rsid w:val="00B7350D"/>
    <w:rsid w:val="00B756DF"/>
    <w:rsid w:val="00B86780"/>
    <w:rsid w:val="00BA16AC"/>
    <w:rsid w:val="00BA1B2A"/>
    <w:rsid w:val="00BA481F"/>
    <w:rsid w:val="00BA6DA4"/>
    <w:rsid w:val="00BA74E5"/>
    <w:rsid w:val="00BC48AE"/>
    <w:rsid w:val="00BC48E0"/>
    <w:rsid w:val="00BC49B1"/>
    <w:rsid w:val="00BE0AA8"/>
    <w:rsid w:val="00BF2068"/>
    <w:rsid w:val="00BF24E1"/>
    <w:rsid w:val="00C078D6"/>
    <w:rsid w:val="00C163C7"/>
    <w:rsid w:val="00C242C1"/>
    <w:rsid w:val="00C2463A"/>
    <w:rsid w:val="00C32086"/>
    <w:rsid w:val="00C47235"/>
    <w:rsid w:val="00C557EF"/>
    <w:rsid w:val="00C66C17"/>
    <w:rsid w:val="00C8617D"/>
    <w:rsid w:val="00C92613"/>
    <w:rsid w:val="00CA61D3"/>
    <w:rsid w:val="00CB6C58"/>
    <w:rsid w:val="00CB6EA1"/>
    <w:rsid w:val="00CD3351"/>
    <w:rsid w:val="00CE29BB"/>
    <w:rsid w:val="00CF462F"/>
    <w:rsid w:val="00CF7B7F"/>
    <w:rsid w:val="00D06FE0"/>
    <w:rsid w:val="00D60793"/>
    <w:rsid w:val="00D61044"/>
    <w:rsid w:val="00D82A59"/>
    <w:rsid w:val="00D84FE2"/>
    <w:rsid w:val="00D9277C"/>
    <w:rsid w:val="00D96801"/>
    <w:rsid w:val="00DA3C5C"/>
    <w:rsid w:val="00DA7495"/>
    <w:rsid w:val="00DB1E47"/>
    <w:rsid w:val="00DB5CD0"/>
    <w:rsid w:val="00DC32EB"/>
    <w:rsid w:val="00DC4337"/>
    <w:rsid w:val="00DC7245"/>
    <w:rsid w:val="00DE7271"/>
    <w:rsid w:val="00E1074A"/>
    <w:rsid w:val="00E1084E"/>
    <w:rsid w:val="00E12FC2"/>
    <w:rsid w:val="00E1450F"/>
    <w:rsid w:val="00E21F1C"/>
    <w:rsid w:val="00E32C25"/>
    <w:rsid w:val="00E34F9D"/>
    <w:rsid w:val="00E37337"/>
    <w:rsid w:val="00E52CC7"/>
    <w:rsid w:val="00E600C0"/>
    <w:rsid w:val="00E66389"/>
    <w:rsid w:val="00E73D91"/>
    <w:rsid w:val="00E97F7C"/>
    <w:rsid w:val="00EA505C"/>
    <w:rsid w:val="00EC606D"/>
    <w:rsid w:val="00EC7D1C"/>
    <w:rsid w:val="00ED7BC6"/>
    <w:rsid w:val="00EE4BED"/>
    <w:rsid w:val="00EE6EA3"/>
    <w:rsid w:val="00EF1B62"/>
    <w:rsid w:val="00F05442"/>
    <w:rsid w:val="00F07BB7"/>
    <w:rsid w:val="00F15307"/>
    <w:rsid w:val="00F24659"/>
    <w:rsid w:val="00F26792"/>
    <w:rsid w:val="00F44FEE"/>
    <w:rsid w:val="00F6391C"/>
    <w:rsid w:val="00F724E9"/>
    <w:rsid w:val="00F75743"/>
    <w:rsid w:val="00F77AD5"/>
    <w:rsid w:val="00F8183F"/>
    <w:rsid w:val="00F86FCE"/>
    <w:rsid w:val="00F93936"/>
    <w:rsid w:val="00F9465E"/>
    <w:rsid w:val="00FB5375"/>
    <w:rsid w:val="00FB5C2A"/>
    <w:rsid w:val="00FD1B5B"/>
    <w:rsid w:val="00FF2F3E"/>
    <w:rsid w:val="00FF5BA9"/>
    <w:rsid w:val="00FF69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0629EA"/>
  <w15:docId w15:val="{2198D6FD-547C-154E-958D-DF74CBC01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66D"/>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52CC7"/>
    <w:pPr>
      <w:spacing w:before="100" w:beforeAutospacing="1" w:after="100" w:afterAutospacing="1"/>
    </w:pPr>
    <w:rPr>
      <w:rFonts w:ascii="SimSun" w:eastAsia="SimSun" w:hAnsi="SimSun" w:cs="SimSun"/>
    </w:rPr>
  </w:style>
  <w:style w:type="paragraph" w:styleId="BalloonText">
    <w:name w:val="Balloon Text"/>
    <w:basedOn w:val="Normal"/>
    <w:link w:val="BalloonTextChar"/>
    <w:uiPriority w:val="99"/>
    <w:semiHidden/>
    <w:unhideWhenUsed/>
    <w:rsid w:val="00686AB0"/>
    <w:rPr>
      <w:rFonts w:ascii="SimSun" w:eastAsia="SimSun"/>
      <w:sz w:val="18"/>
      <w:szCs w:val="18"/>
    </w:rPr>
  </w:style>
  <w:style w:type="character" w:customStyle="1" w:styleId="BalloonTextChar">
    <w:name w:val="Balloon Text Char"/>
    <w:basedOn w:val="DefaultParagraphFont"/>
    <w:link w:val="BalloonText"/>
    <w:uiPriority w:val="99"/>
    <w:semiHidden/>
    <w:rsid w:val="00686AB0"/>
    <w:rPr>
      <w:rFonts w:ascii="SimSun" w:eastAsia="SimSun"/>
      <w:sz w:val="18"/>
      <w:szCs w:val="18"/>
    </w:rPr>
  </w:style>
  <w:style w:type="character" w:styleId="Hyperlink">
    <w:name w:val="Hyperlink"/>
    <w:basedOn w:val="DefaultParagraphFont"/>
    <w:uiPriority w:val="99"/>
    <w:unhideWhenUsed/>
    <w:rsid w:val="008E5033"/>
    <w:rPr>
      <w:color w:val="0563C1" w:themeColor="hyperlink"/>
      <w:u w:val="single"/>
    </w:rPr>
  </w:style>
  <w:style w:type="character" w:customStyle="1" w:styleId="1">
    <w:name w:val="未处理的提及1"/>
    <w:basedOn w:val="DefaultParagraphFont"/>
    <w:uiPriority w:val="99"/>
    <w:semiHidden/>
    <w:unhideWhenUsed/>
    <w:rsid w:val="008E5033"/>
    <w:rPr>
      <w:color w:val="605E5C"/>
      <w:shd w:val="clear" w:color="auto" w:fill="E1DFDD"/>
    </w:rPr>
  </w:style>
  <w:style w:type="paragraph" w:styleId="Header">
    <w:name w:val="header"/>
    <w:basedOn w:val="Normal"/>
    <w:link w:val="HeaderChar"/>
    <w:uiPriority w:val="99"/>
    <w:unhideWhenUsed/>
    <w:rsid w:val="004B5F4D"/>
    <w:pPr>
      <w:tabs>
        <w:tab w:val="center" w:pos="4680"/>
        <w:tab w:val="right" w:pos="9360"/>
      </w:tabs>
    </w:pPr>
  </w:style>
  <w:style w:type="character" w:customStyle="1" w:styleId="HeaderChar">
    <w:name w:val="Header Char"/>
    <w:basedOn w:val="DefaultParagraphFont"/>
    <w:link w:val="Header"/>
    <w:uiPriority w:val="99"/>
    <w:rsid w:val="004B5F4D"/>
    <w:rPr>
      <w:rFonts w:eastAsia="Times New Roman"/>
      <w:sz w:val="24"/>
      <w:szCs w:val="24"/>
    </w:rPr>
  </w:style>
  <w:style w:type="paragraph" w:styleId="Footer">
    <w:name w:val="footer"/>
    <w:basedOn w:val="Normal"/>
    <w:link w:val="FooterChar"/>
    <w:uiPriority w:val="99"/>
    <w:unhideWhenUsed/>
    <w:rsid w:val="004B5F4D"/>
    <w:pPr>
      <w:tabs>
        <w:tab w:val="center" w:pos="4680"/>
        <w:tab w:val="right" w:pos="9360"/>
      </w:tabs>
    </w:pPr>
  </w:style>
  <w:style w:type="character" w:customStyle="1" w:styleId="FooterChar">
    <w:name w:val="Footer Char"/>
    <w:basedOn w:val="DefaultParagraphFont"/>
    <w:link w:val="Footer"/>
    <w:uiPriority w:val="99"/>
    <w:rsid w:val="004B5F4D"/>
    <w:rPr>
      <w:rFonts w:eastAsia="Times New Roman"/>
      <w:sz w:val="24"/>
      <w:szCs w:val="24"/>
    </w:rPr>
  </w:style>
  <w:style w:type="paragraph" w:styleId="Revision">
    <w:name w:val="Revision"/>
    <w:hidden/>
    <w:uiPriority w:val="99"/>
    <w:semiHidden/>
    <w:rsid w:val="00CE29BB"/>
    <w:rPr>
      <w:rFonts w:eastAsia="Times New Roman"/>
      <w:sz w:val="24"/>
      <w:szCs w:val="24"/>
    </w:rPr>
  </w:style>
  <w:style w:type="character" w:styleId="FollowedHyperlink">
    <w:name w:val="FollowedHyperlink"/>
    <w:basedOn w:val="DefaultParagraphFont"/>
    <w:uiPriority w:val="99"/>
    <w:semiHidden/>
    <w:unhideWhenUsed/>
    <w:rsid w:val="00CE29BB"/>
    <w:rPr>
      <w:color w:val="954F72" w:themeColor="followedHyperlink"/>
      <w:u w:val="single"/>
    </w:rPr>
  </w:style>
  <w:style w:type="character" w:customStyle="1" w:styleId="UnresolvedMention1">
    <w:name w:val="Unresolved Mention1"/>
    <w:basedOn w:val="DefaultParagraphFont"/>
    <w:uiPriority w:val="99"/>
    <w:rsid w:val="00CE29BB"/>
    <w:rPr>
      <w:color w:val="605E5C"/>
      <w:shd w:val="clear" w:color="auto" w:fill="E1DFDD"/>
    </w:rPr>
  </w:style>
  <w:style w:type="character" w:styleId="CommentReference">
    <w:name w:val="annotation reference"/>
    <w:basedOn w:val="DefaultParagraphFont"/>
    <w:uiPriority w:val="99"/>
    <w:semiHidden/>
    <w:unhideWhenUsed/>
    <w:rsid w:val="009964C2"/>
    <w:rPr>
      <w:sz w:val="21"/>
      <w:szCs w:val="21"/>
    </w:rPr>
  </w:style>
  <w:style w:type="paragraph" w:styleId="CommentText">
    <w:name w:val="annotation text"/>
    <w:basedOn w:val="Normal"/>
    <w:link w:val="CommentTextChar"/>
    <w:uiPriority w:val="99"/>
    <w:semiHidden/>
    <w:unhideWhenUsed/>
    <w:rsid w:val="009964C2"/>
  </w:style>
  <w:style w:type="character" w:customStyle="1" w:styleId="CommentTextChar">
    <w:name w:val="Comment Text Char"/>
    <w:basedOn w:val="DefaultParagraphFont"/>
    <w:link w:val="CommentText"/>
    <w:uiPriority w:val="99"/>
    <w:semiHidden/>
    <w:rsid w:val="009964C2"/>
    <w:rPr>
      <w:rFonts w:eastAsia="Times New Roman"/>
      <w:sz w:val="24"/>
      <w:szCs w:val="24"/>
    </w:rPr>
  </w:style>
  <w:style w:type="paragraph" w:styleId="CommentSubject">
    <w:name w:val="annotation subject"/>
    <w:basedOn w:val="CommentText"/>
    <w:next w:val="CommentText"/>
    <w:link w:val="CommentSubjectChar"/>
    <w:uiPriority w:val="99"/>
    <w:semiHidden/>
    <w:unhideWhenUsed/>
    <w:rsid w:val="009964C2"/>
    <w:rPr>
      <w:b/>
      <w:bCs/>
    </w:rPr>
  </w:style>
  <w:style w:type="character" w:customStyle="1" w:styleId="CommentSubjectChar">
    <w:name w:val="Comment Subject Char"/>
    <w:basedOn w:val="CommentTextChar"/>
    <w:link w:val="CommentSubject"/>
    <w:uiPriority w:val="99"/>
    <w:semiHidden/>
    <w:rsid w:val="009964C2"/>
    <w:rPr>
      <w:rFonts w:eastAsia="Times New Roman"/>
      <w:b/>
      <w:bCs/>
      <w:sz w:val="24"/>
      <w:szCs w:val="24"/>
    </w:rPr>
  </w:style>
  <w:style w:type="paragraph" w:styleId="BodyText">
    <w:name w:val="Body Text"/>
    <w:basedOn w:val="Normal"/>
    <w:link w:val="BodyTextChar"/>
    <w:uiPriority w:val="1"/>
    <w:qFormat/>
    <w:rsid w:val="009964C2"/>
    <w:pPr>
      <w:widowControl w:val="0"/>
      <w:autoSpaceDE w:val="0"/>
      <w:autoSpaceDN w:val="0"/>
    </w:pPr>
    <w:rPr>
      <w:rFonts w:ascii="Arial" w:eastAsia="Arial" w:hAnsi="Arial" w:cs="Arial"/>
      <w:sz w:val="22"/>
      <w:szCs w:val="22"/>
      <w:lang w:eastAsia="en-US"/>
    </w:rPr>
  </w:style>
  <w:style w:type="character" w:customStyle="1" w:styleId="BodyTextChar">
    <w:name w:val="Body Text Char"/>
    <w:basedOn w:val="DefaultParagraphFont"/>
    <w:link w:val="BodyText"/>
    <w:uiPriority w:val="1"/>
    <w:rsid w:val="009964C2"/>
    <w:rPr>
      <w:rFonts w:ascii="Arial" w:eastAsia="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620287">
      <w:bodyDiv w:val="1"/>
      <w:marLeft w:val="0"/>
      <w:marRight w:val="0"/>
      <w:marTop w:val="0"/>
      <w:marBottom w:val="0"/>
      <w:divBdr>
        <w:top w:val="none" w:sz="0" w:space="0" w:color="auto"/>
        <w:left w:val="none" w:sz="0" w:space="0" w:color="auto"/>
        <w:bottom w:val="none" w:sz="0" w:space="0" w:color="auto"/>
        <w:right w:val="none" w:sz="0" w:space="0" w:color="auto"/>
      </w:divBdr>
    </w:div>
    <w:div w:id="276567331">
      <w:bodyDiv w:val="1"/>
      <w:marLeft w:val="0"/>
      <w:marRight w:val="0"/>
      <w:marTop w:val="0"/>
      <w:marBottom w:val="0"/>
      <w:divBdr>
        <w:top w:val="none" w:sz="0" w:space="0" w:color="auto"/>
        <w:left w:val="none" w:sz="0" w:space="0" w:color="auto"/>
        <w:bottom w:val="none" w:sz="0" w:space="0" w:color="auto"/>
        <w:right w:val="none" w:sz="0" w:space="0" w:color="auto"/>
      </w:divBdr>
    </w:div>
    <w:div w:id="297154013">
      <w:bodyDiv w:val="1"/>
      <w:marLeft w:val="0"/>
      <w:marRight w:val="0"/>
      <w:marTop w:val="0"/>
      <w:marBottom w:val="0"/>
      <w:divBdr>
        <w:top w:val="none" w:sz="0" w:space="0" w:color="auto"/>
        <w:left w:val="none" w:sz="0" w:space="0" w:color="auto"/>
        <w:bottom w:val="none" w:sz="0" w:space="0" w:color="auto"/>
        <w:right w:val="none" w:sz="0" w:space="0" w:color="auto"/>
      </w:divBdr>
    </w:div>
    <w:div w:id="325716967">
      <w:bodyDiv w:val="1"/>
      <w:marLeft w:val="0"/>
      <w:marRight w:val="0"/>
      <w:marTop w:val="0"/>
      <w:marBottom w:val="0"/>
      <w:divBdr>
        <w:top w:val="none" w:sz="0" w:space="0" w:color="auto"/>
        <w:left w:val="none" w:sz="0" w:space="0" w:color="auto"/>
        <w:bottom w:val="none" w:sz="0" w:space="0" w:color="auto"/>
        <w:right w:val="none" w:sz="0" w:space="0" w:color="auto"/>
      </w:divBdr>
      <w:divsChild>
        <w:div w:id="1768112620">
          <w:marLeft w:val="0"/>
          <w:marRight w:val="0"/>
          <w:marTop w:val="0"/>
          <w:marBottom w:val="0"/>
          <w:divBdr>
            <w:top w:val="none" w:sz="0" w:space="0" w:color="auto"/>
            <w:left w:val="none" w:sz="0" w:space="0" w:color="auto"/>
            <w:bottom w:val="none" w:sz="0" w:space="0" w:color="auto"/>
            <w:right w:val="none" w:sz="0" w:space="0" w:color="auto"/>
          </w:divBdr>
        </w:div>
        <w:div w:id="1646741296">
          <w:marLeft w:val="0"/>
          <w:marRight w:val="0"/>
          <w:marTop w:val="0"/>
          <w:marBottom w:val="0"/>
          <w:divBdr>
            <w:top w:val="none" w:sz="0" w:space="0" w:color="auto"/>
            <w:left w:val="none" w:sz="0" w:space="0" w:color="auto"/>
            <w:bottom w:val="none" w:sz="0" w:space="0" w:color="auto"/>
            <w:right w:val="none" w:sz="0" w:space="0" w:color="auto"/>
          </w:divBdr>
          <w:divsChild>
            <w:div w:id="401409735">
              <w:marLeft w:val="0"/>
              <w:marRight w:val="0"/>
              <w:marTop w:val="0"/>
              <w:marBottom w:val="120"/>
              <w:divBdr>
                <w:top w:val="none" w:sz="0" w:space="0" w:color="auto"/>
                <w:left w:val="none" w:sz="0" w:space="0" w:color="auto"/>
                <w:bottom w:val="none" w:sz="0" w:space="0" w:color="auto"/>
                <w:right w:val="none" w:sz="0" w:space="0" w:color="auto"/>
              </w:divBdr>
            </w:div>
            <w:div w:id="345638675">
              <w:marLeft w:val="0"/>
              <w:marRight w:val="0"/>
              <w:marTop w:val="0"/>
              <w:marBottom w:val="120"/>
              <w:divBdr>
                <w:top w:val="none" w:sz="0" w:space="0" w:color="auto"/>
                <w:left w:val="none" w:sz="0" w:space="0" w:color="auto"/>
                <w:bottom w:val="none" w:sz="0" w:space="0" w:color="auto"/>
                <w:right w:val="none" w:sz="0" w:space="0" w:color="auto"/>
              </w:divBdr>
            </w:div>
            <w:div w:id="1584485609">
              <w:marLeft w:val="0"/>
              <w:marRight w:val="0"/>
              <w:marTop w:val="0"/>
              <w:marBottom w:val="120"/>
              <w:divBdr>
                <w:top w:val="none" w:sz="0" w:space="0" w:color="auto"/>
                <w:left w:val="none" w:sz="0" w:space="0" w:color="auto"/>
                <w:bottom w:val="none" w:sz="0" w:space="0" w:color="auto"/>
                <w:right w:val="none" w:sz="0" w:space="0" w:color="auto"/>
              </w:divBdr>
            </w:div>
            <w:div w:id="510683989">
              <w:marLeft w:val="0"/>
              <w:marRight w:val="0"/>
              <w:marTop w:val="0"/>
              <w:marBottom w:val="120"/>
              <w:divBdr>
                <w:top w:val="none" w:sz="0" w:space="0" w:color="auto"/>
                <w:left w:val="none" w:sz="0" w:space="0" w:color="auto"/>
                <w:bottom w:val="none" w:sz="0" w:space="0" w:color="auto"/>
                <w:right w:val="none" w:sz="0" w:space="0" w:color="auto"/>
              </w:divBdr>
            </w:div>
            <w:div w:id="883759151">
              <w:marLeft w:val="0"/>
              <w:marRight w:val="0"/>
              <w:marTop w:val="0"/>
              <w:marBottom w:val="120"/>
              <w:divBdr>
                <w:top w:val="none" w:sz="0" w:space="0" w:color="auto"/>
                <w:left w:val="none" w:sz="0" w:space="0" w:color="auto"/>
                <w:bottom w:val="none" w:sz="0" w:space="0" w:color="auto"/>
                <w:right w:val="none" w:sz="0" w:space="0" w:color="auto"/>
              </w:divBdr>
            </w:div>
            <w:div w:id="16726381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88919948">
      <w:bodyDiv w:val="1"/>
      <w:marLeft w:val="0"/>
      <w:marRight w:val="0"/>
      <w:marTop w:val="0"/>
      <w:marBottom w:val="0"/>
      <w:divBdr>
        <w:top w:val="none" w:sz="0" w:space="0" w:color="auto"/>
        <w:left w:val="none" w:sz="0" w:space="0" w:color="auto"/>
        <w:bottom w:val="none" w:sz="0" w:space="0" w:color="auto"/>
        <w:right w:val="none" w:sz="0" w:space="0" w:color="auto"/>
      </w:divBdr>
    </w:div>
    <w:div w:id="447703995">
      <w:bodyDiv w:val="1"/>
      <w:marLeft w:val="0"/>
      <w:marRight w:val="0"/>
      <w:marTop w:val="0"/>
      <w:marBottom w:val="0"/>
      <w:divBdr>
        <w:top w:val="none" w:sz="0" w:space="0" w:color="auto"/>
        <w:left w:val="none" w:sz="0" w:space="0" w:color="auto"/>
        <w:bottom w:val="none" w:sz="0" w:space="0" w:color="auto"/>
        <w:right w:val="none" w:sz="0" w:space="0" w:color="auto"/>
      </w:divBdr>
      <w:divsChild>
        <w:div w:id="1488859170">
          <w:marLeft w:val="0"/>
          <w:marRight w:val="0"/>
          <w:marTop w:val="0"/>
          <w:marBottom w:val="0"/>
          <w:divBdr>
            <w:top w:val="none" w:sz="0" w:space="0" w:color="auto"/>
            <w:left w:val="none" w:sz="0" w:space="0" w:color="auto"/>
            <w:bottom w:val="none" w:sz="0" w:space="0" w:color="auto"/>
            <w:right w:val="none" w:sz="0" w:space="0" w:color="auto"/>
          </w:divBdr>
          <w:divsChild>
            <w:div w:id="539169999">
              <w:marLeft w:val="0"/>
              <w:marRight w:val="0"/>
              <w:marTop w:val="0"/>
              <w:marBottom w:val="0"/>
              <w:divBdr>
                <w:top w:val="none" w:sz="0" w:space="0" w:color="auto"/>
                <w:left w:val="none" w:sz="0" w:space="0" w:color="auto"/>
                <w:bottom w:val="none" w:sz="0" w:space="0" w:color="auto"/>
                <w:right w:val="none" w:sz="0" w:space="0" w:color="auto"/>
              </w:divBdr>
              <w:divsChild>
                <w:div w:id="176399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49493">
      <w:bodyDiv w:val="1"/>
      <w:marLeft w:val="0"/>
      <w:marRight w:val="0"/>
      <w:marTop w:val="0"/>
      <w:marBottom w:val="0"/>
      <w:divBdr>
        <w:top w:val="none" w:sz="0" w:space="0" w:color="auto"/>
        <w:left w:val="none" w:sz="0" w:space="0" w:color="auto"/>
        <w:bottom w:val="none" w:sz="0" w:space="0" w:color="auto"/>
        <w:right w:val="none" w:sz="0" w:space="0" w:color="auto"/>
      </w:divBdr>
    </w:div>
    <w:div w:id="468085813">
      <w:bodyDiv w:val="1"/>
      <w:marLeft w:val="0"/>
      <w:marRight w:val="0"/>
      <w:marTop w:val="0"/>
      <w:marBottom w:val="0"/>
      <w:divBdr>
        <w:top w:val="none" w:sz="0" w:space="0" w:color="auto"/>
        <w:left w:val="none" w:sz="0" w:space="0" w:color="auto"/>
        <w:bottom w:val="none" w:sz="0" w:space="0" w:color="auto"/>
        <w:right w:val="none" w:sz="0" w:space="0" w:color="auto"/>
      </w:divBdr>
      <w:divsChild>
        <w:div w:id="1177309137">
          <w:marLeft w:val="0"/>
          <w:marRight w:val="0"/>
          <w:marTop w:val="0"/>
          <w:marBottom w:val="0"/>
          <w:divBdr>
            <w:top w:val="none" w:sz="0" w:space="0" w:color="auto"/>
            <w:left w:val="none" w:sz="0" w:space="0" w:color="auto"/>
            <w:bottom w:val="none" w:sz="0" w:space="0" w:color="auto"/>
            <w:right w:val="none" w:sz="0" w:space="0" w:color="auto"/>
          </w:divBdr>
          <w:divsChild>
            <w:div w:id="1640962805">
              <w:marLeft w:val="0"/>
              <w:marRight w:val="0"/>
              <w:marTop w:val="0"/>
              <w:marBottom w:val="0"/>
              <w:divBdr>
                <w:top w:val="none" w:sz="0" w:space="0" w:color="auto"/>
                <w:left w:val="none" w:sz="0" w:space="0" w:color="auto"/>
                <w:bottom w:val="none" w:sz="0" w:space="0" w:color="auto"/>
                <w:right w:val="none" w:sz="0" w:space="0" w:color="auto"/>
              </w:divBdr>
              <w:divsChild>
                <w:div w:id="32521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046903">
      <w:bodyDiv w:val="1"/>
      <w:marLeft w:val="0"/>
      <w:marRight w:val="0"/>
      <w:marTop w:val="0"/>
      <w:marBottom w:val="0"/>
      <w:divBdr>
        <w:top w:val="none" w:sz="0" w:space="0" w:color="auto"/>
        <w:left w:val="none" w:sz="0" w:space="0" w:color="auto"/>
        <w:bottom w:val="none" w:sz="0" w:space="0" w:color="auto"/>
        <w:right w:val="none" w:sz="0" w:space="0" w:color="auto"/>
      </w:divBdr>
      <w:divsChild>
        <w:div w:id="1622809419">
          <w:marLeft w:val="0"/>
          <w:marRight w:val="0"/>
          <w:marTop w:val="0"/>
          <w:marBottom w:val="0"/>
          <w:divBdr>
            <w:top w:val="none" w:sz="0" w:space="0" w:color="auto"/>
            <w:left w:val="none" w:sz="0" w:space="0" w:color="auto"/>
            <w:bottom w:val="none" w:sz="0" w:space="0" w:color="auto"/>
            <w:right w:val="none" w:sz="0" w:space="0" w:color="auto"/>
          </w:divBdr>
          <w:divsChild>
            <w:div w:id="37318236">
              <w:marLeft w:val="0"/>
              <w:marRight w:val="0"/>
              <w:marTop w:val="0"/>
              <w:marBottom w:val="0"/>
              <w:divBdr>
                <w:top w:val="none" w:sz="0" w:space="0" w:color="auto"/>
                <w:left w:val="none" w:sz="0" w:space="0" w:color="auto"/>
                <w:bottom w:val="none" w:sz="0" w:space="0" w:color="auto"/>
                <w:right w:val="none" w:sz="0" w:space="0" w:color="auto"/>
              </w:divBdr>
              <w:divsChild>
                <w:div w:id="60214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936223">
      <w:bodyDiv w:val="1"/>
      <w:marLeft w:val="0"/>
      <w:marRight w:val="0"/>
      <w:marTop w:val="0"/>
      <w:marBottom w:val="0"/>
      <w:divBdr>
        <w:top w:val="none" w:sz="0" w:space="0" w:color="auto"/>
        <w:left w:val="none" w:sz="0" w:space="0" w:color="auto"/>
        <w:bottom w:val="none" w:sz="0" w:space="0" w:color="auto"/>
        <w:right w:val="none" w:sz="0" w:space="0" w:color="auto"/>
      </w:divBdr>
    </w:div>
    <w:div w:id="524097590">
      <w:bodyDiv w:val="1"/>
      <w:marLeft w:val="0"/>
      <w:marRight w:val="0"/>
      <w:marTop w:val="0"/>
      <w:marBottom w:val="0"/>
      <w:divBdr>
        <w:top w:val="none" w:sz="0" w:space="0" w:color="auto"/>
        <w:left w:val="none" w:sz="0" w:space="0" w:color="auto"/>
        <w:bottom w:val="none" w:sz="0" w:space="0" w:color="auto"/>
        <w:right w:val="none" w:sz="0" w:space="0" w:color="auto"/>
      </w:divBdr>
    </w:div>
    <w:div w:id="630667465">
      <w:bodyDiv w:val="1"/>
      <w:marLeft w:val="0"/>
      <w:marRight w:val="0"/>
      <w:marTop w:val="0"/>
      <w:marBottom w:val="0"/>
      <w:divBdr>
        <w:top w:val="none" w:sz="0" w:space="0" w:color="auto"/>
        <w:left w:val="none" w:sz="0" w:space="0" w:color="auto"/>
        <w:bottom w:val="none" w:sz="0" w:space="0" w:color="auto"/>
        <w:right w:val="none" w:sz="0" w:space="0" w:color="auto"/>
      </w:divBdr>
    </w:div>
    <w:div w:id="630788090">
      <w:bodyDiv w:val="1"/>
      <w:marLeft w:val="0"/>
      <w:marRight w:val="0"/>
      <w:marTop w:val="0"/>
      <w:marBottom w:val="0"/>
      <w:divBdr>
        <w:top w:val="none" w:sz="0" w:space="0" w:color="auto"/>
        <w:left w:val="none" w:sz="0" w:space="0" w:color="auto"/>
        <w:bottom w:val="none" w:sz="0" w:space="0" w:color="auto"/>
        <w:right w:val="none" w:sz="0" w:space="0" w:color="auto"/>
      </w:divBdr>
    </w:div>
    <w:div w:id="648099718">
      <w:bodyDiv w:val="1"/>
      <w:marLeft w:val="0"/>
      <w:marRight w:val="0"/>
      <w:marTop w:val="0"/>
      <w:marBottom w:val="0"/>
      <w:divBdr>
        <w:top w:val="none" w:sz="0" w:space="0" w:color="auto"/>
        <w:left w:val="none" w:sz="0" w:space="0" w:color="auto"/>
        <w:bottom w:val="none" w:sz="0" w:space="0" w:color="auto"/>
        <w:right w:val="none" w:sz="0" w:space="0" w:color="auto"/>
      </w:divBdr>
      <w:divsChild>
        <w:div w:id="398402667">
          <w:marLeft w:val="0"/>
          <w:marRight w:val="0"/>
          <w:marTop w:val="0"/>
          <w:marBottom w:val="0"/>
          <w:divBdr>
            <w:top w:val="none" w:sz="0" w:space="0" w:color="auto"/>
            <w:left w:val="none" w:sz="0" w:space="0" w:color="auto"/>
            <w:bottom w:val="none" w:sz="0" w:space="0" w:color="auto"/>
            <w:right w:val="none" w:sz="0" w:space="0" w:color="auto"/>
          </w:divBdr>
          <w:divsChild>
            <w:div w:id="781343184">
              <w:marLeft w:val="0"/>
              <w:marRight w:val="0"/>
              <w:marTop w:val="0"/>
              <w:marBottom w:val="0"/>
              <w:divBdr>
                <w:top w:val="none" w:sz="0" w:space="0" w:color="auto"/>
                <w:left w:val="none" w:sz="0" w:space="0" w:color="auto"/>
                <w:bottom w:val="none" w:sz="0" w:space="0" w:color="auto"/>
                <w:right w:val="none" w:sz="0" w:space="0" w:color="auto"/>
              </w:divBdr>
              <w:divsChild>
                <w:div w:id="120771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509895">
      <w:bodyDiv w:val="1"/>
      <w:marLeft w:val="0"/>
      <w:marRight w:val="0"/>
      <w:marTop w:val="0"/>
      <w:marBottom w:val="0"/>
      <w:divBdr>
        <w:top w:val="none" w:sz="0" w:space="0" w:color="auto"/>
        <w:left w:val="none" w:sz="0" w:space="0" w:color="auto"/>
        <w:bottom w:val="none" w:sz="0" w:space="0" w:color="auto"/>
        <w:right w:val="none" w:sz="0" w:space="0" w:color="auto"/>
      </w:divBdr>
    </w:div>
    <w:div w:id="739719636">
      <w:bodyDiv w:val="1"/>
      <w:marLeft w:val="0"/>
      <w:marRight w:val="0"/>
      <w:marTop w:val="0"/>
      <w:marBottom w:val="0"/>
      <w:divBdr>
        <w:top w:val="none" w:sz="0" w:space="0" w:color="auto"/>
        <w:left w:val="none" w:sz="0" w:space="0" w:color="auto"/>
        <w:bottom w:val="none" w:sz="0" w:space="0" w:color="auto"/>
        <w:right w:val="none" w:sz="0" w:space="0" w:color="auto"/>
      </w:divBdr>
    </w:div>
    <w:div w:id="740450760">
      <w:bodyDiv w:val="1"/>
      <w:marLeft w:val="0"/>
      <w:marRight w:val="0"/>
      <w:marTop w:val="0"/>
      <w:marBottom w:val="0"/>
      <w:divBdr>
        <w:top w:val="none" w:sz="0" w:space="0" w:color="auto"/>
        <w:left w:val="none" w:sz="0" w:space="0" w:color="auto"/>
        <w:bottom w:val="none" w:sz="0" w:space="0" w:color="auto"/>
        <w:right w:val="none" w:sz="0" w:space="0" w:color="auto"/>
      </w:divBdr>
      <w:divsChild>
        <w:div w:id="2112427134">
          <w:marLeft w:val="0"/>
          <w:marRight w:val="0"/>
          <w:marTop w:val="0"/>
          <w:marBottom w:val="0"/>
          <w:divBdr>
            <w:top w:val="none" w:sz="0" w:space="0" w:color="auto"/>
            <w:left w:val="none" w:sz="0" w:space="0" w:color="auto"/>
            <w:bottom w:val="none" w:sz="0" w:space="0" w:color="auto"/>
            <w:right w:val="none" w:sz="0" w:space="0" w:color="auto"/>
          </w:divBdr>
          <w:divsChild>
            <w:div w:id="1780251890">
              <w:marLeft w:val="0"/>
              <w:marRight w:val="0"/>
              <w:marTop w:val="0"/>
              <w:marBottom w:val="0"/>
              <w:divBdr>
                <w:top w:val="none" w:sz="0" w:space="0" w:color="auto"/>
                <w:left w:val="none" w:sz="0" w:space="0" w:color="auto"/>
                <w:bottom w:val="none" w:sz="0" w:space="0" w:color="auto"/>
                <w:right w:val="none" w:sz="0" w:space="0" w:color="auto"/>
              </w:divBdr>
              <w:divsChild>
                <w:div w:id="171727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966639">
      <w:bodyDiv w:val="1"/>
      <w:marLeft w:val="0"/>
      <w:marRight w:val="0"/>
      <w:marTop w:val="0"/>
      <w:marBottom w:val="0"/>
      <w:divBdr>
        <w:top w:val="none" w:sz="0" w:space="0" w:color="auto"/>
        <w:left w:val="none" w:sz="0" w:space="0" w:color="auto"/>
        <w:bottom w:val="none" w:sz="0" w:space="0" w:color="auto"/>
        <w:right w:val="none" w:sz="0" w:space="0" w:color="auto"/>
      </w:divBdr>
    </w:div>
    <w:div w:id="785124989">
      <w:bodyDiv w:val="1"/>
      <w:marLeft w:val="0"/>
      <w:marRight w:val="0"/>
      <w:marTop w:val="0"/>
      <w:marBottom w:val="0"/>
      <w:divBdr>
        <w:top w:val="none" w:sz="0" w:space="0" w:color="auto"/>
        <w:left w:val="none" w:sz="0" w:space="0" w:color="auto"/>
        <w:bottom w:val="none" w:sz="0" w:space="0" w:color="auto"/>
        <w:right w:val="none" w:sz="0" w:space="0" w:color="auto"/>
      </w:divBdr>
      <w:divsChild>
        <w:div w:id="663241240">
          <w:marLeft w:val="0"/>
          <w:marRight w:val="0"/>
          <w:marTop w:val="0"/>
          <w:marBottom w:val="0"/>
          <w:divBdr>
            <w:top w:val="none" w:sz="0" w:space="0" w:color="auto"/>
            <w:left w:val="none" w:sz="0" w:space="0" w:color="auto"/>
            <w:bottom w:val="none" w:sz="0" w:space="0" w:color="auto"/>
            <w:right w:val="none" w:sz="0" w:space="0" w:color="auto"/>
          </w:divBdr>
          <w:divsChild>
            <w:div w:id="2102680080">
              <w:marLeft w:val="0"/>
              <w:marRight w:val="0"/>
              <w:marTop w:val="0"/>
              <w:marBottom w:val="0"/>
              <w:divBdr>
                <w:top w:val="none" w:sz="0" w:space="0" w:color="auto"/>
                <w:left w:val="none" w:sz="0" w:space="0" w:color="auto"/>
                <w:bottom w:val="none" w:sz="0" w:space="0" w:color="auto"/>
                <w:right w:val="none" w:sz="0" w:space="0" w:color="auto"/>
              </w:divBdr>
              <w:divsChild>
                <w:div w:id="153873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07519">
      <w:bodyDiv w:val="1"/>
      <w:marLeft w:val="0"/>
      <w:marRight w:val="0"/>
      <w:marTop w:val="0"/>
      <w:marBottom w:val="0"/>
      <w:divBdr>
        <w:top w:val="none" w:sz="0" w:space="0" w:color="auto"/>
        <w:left w:val="none" w:sz="0" w:space="0" w:color="auto"/>
        <w:bottom w:val="none" w:sz="0" w:space="0" w:color="auto"/>
        <w:right w:val="none" w:sz="0" w:space="0" w:color="auto"/>
      </w:divBdr>
    </w:div>
    <w:div w:id="1007442281">
      <w:bodyDiv w:val="1"/>
      <w:marLeft w:val="0"/>
      <w:marRight w:val="0"/>
      <w:marTop w:val="0"/>
      <w:marBottom w:val="0"/>
      <w:divBdr>
        <w:top w:val="none" w:sz="0" w:space="0" w:color="auto"/>
        <w:left w:val="none" w:sz="0" w:space="0" w:color="auto"/>
        <w:bottom w:val="none" w:sz="0" w:space="0" w:color="auto"/>
        <w:right w:val="none" w:sz="0" w:space="0" w:color="auto"/>
      </w:divBdr>
    </w:div>
    <w:div w:id="1015573234">
      <w:bodyDiv w:val="1"/>
      <w:marLeft w:val="0"/>
      <w:marRight w:val="0"/>
      <w:marTop w:val="0"/>
      <w:marBottom w:val="0"/>
      <w:divBdr>
        <w:top w:val="none" w:sz="0" w:space="0" w:color="auto"/>
        <w:left w:val="none" w:sz="0" w:space="0" w:color="auto"/>
        <w:bottom w:val="none" w:sz="0" w:space="0" w:color="auto"/>
        <w:right w:val="none" w:sz="0" w:space="0" w:color="auto"/>
      </w:divBdr>
    </w:div>
    <w:div w:id="1030490071">
      <w:bodyDiv w:val="1"/>
      <w:marLeft w:val="0"/>
      <w:marRight w:val="0"/>
      <w:marTop w:val="0"/>
      <w:marBottom w:val="0"/>
      <w:divBdr>
        <w:top w:val="none" w:sz="0" w:space="0" w:color="auto"/>
        <w:left w:val="none" w:sz="0" w:space="0" w:color="auto"/>
        <w:bottom w:val="none" w:sz="0" w:space="0" w:color="auto"/>
        <w:right w:val="none" w:sz="0" w:space="0" w:color="auto"/>
      </w:divBdr>
      <w:divsChild>
        <w:div w:id="814447870">
          <w:marLeft w:val="0"/>
          <w:marRight w:val="0"/>
          <w:marTop w:val="0"/>
          <w:marBottom w:val="0"/>
          <w:divBdr>
            <w:top w:val="none" w:sz="0" w:space="0" w:color="auto"/>
            <w:left w:val="none" w:sz="0" w:space="0" w:color="auto"/>
            <w:bottom w:val="none" w:sz="0" w:space="0" w:color="auto"/>
            <w:right w:val="none" w:sz="0" w:space="0" w:color="auto"/>
          </w:divBdr>
          <w:divsChild>
            <w:div w:id="478423171">
              <w:marLeft w:val="0"/>
              <w:marRight w:val="0"/>
              <w:marTop w:val="0"/>
              <w:marBottom w:val="0"/>
              <w:divBdr>
                <w:top w:val="none" w:sz="0" w:space="0" w:color="auto"/>
                <w:left w:val="none" w:sz="0" w:space="0" w:color="auto"/>
                <w:bottom w:val="none" w:sz="0" w:space="0" w:color="auto"/>
                <w:right w:val="none" w:sz="0" w:space="0" w:color="auto"/>
              </w:divBdr>
              <w:divsChild>
                <w:div w:id="84956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661400">
      <w:bodyDiv w:val="1"/>
      <w:marLeft w:val="0"/>
      <w:marRight w:val="0"/>
      <w:marTop w:val="0"/>
      <w:marBottom w:val="0"/>
      <w:divBdr>
        <w:top w:val="none" w:sz="0" w:space="0" w:color="auto"/>
        <w:left w:val="none" w:sz="0" w:space="0" w:color="auto"/>
        <w:bottom w:val="none" w:sz="0" w:space="0" w:color="auto"/>
        <w:right w:val="none" w:sz="0" w:space="0" w:color="auto"/>
      </w:divBdr>
    </w:div>
    <w:div w:id="1210385717">
      <w:bodyDiv w:val="1"/>
      <w:marLeft w:val="0"/>
      <w:marRight w:val="0"/>
      <w:marTop w:val="0"/>
      <w:marBottom w:val="0"/>
      <w:divBdr>
        <w:top w:val="none" w:sz="0" w:space="0" w:color="auto"/>
        <w:left w:val="none" w:sz="0" w:space="0" w:color="auto"/>
        <w:bottom w:val="none" w:sz="0" w:space="0" w:color="auto"/>
        <w:right w:val="none" w:sz="0" w:space="0" w:color="auto"/>
      </w:divBdr>
    </w:div>
    <w:div w:id="1214582276">
      <w:bodyDiv w:val="1"/>
      <w:marLeft w:val="0"/>
      <w:marRight w:val="0"/>
      <w:marTop w:val="0"/>
      <w:marBottom w:val="0"/>
      <w:divBdr>
        <w:top w:val="none" w:sz="0" w:space="0" w:color="auto"/>
        <w:left w:val="none" w:sz="0" w:space="0" w:color="auto"/>
        <w:bottom w:val="none" w:sz="0" w:space="0" w:color="auto"/>
        <w:right w:val="none" w:sz="0" w:space="0" w:color="auto"/>
      </w:divBdr>
    </w:div>
    <w:div w:id="1318722923">
      <w:bodyDiv w:val="1"/>
      <w:marLeft w:val="0"/>
      <w:marRight w:val="0"/>
      <w:marTop w:val="0"/>
      <w:marBottom w:val="0"/>
      <w:divBdr>
        <w:top w:val="none" w:sz="0" w:space="0" w:color="auto"/>
        <w:left w:val="none" w:sz="0" w:space="0" w:color="auto"/>
        <w:bottom w:val="none" w:sz="0" w:space="0" w:color="auto"/>
        <w:right w:val="none" w:sz="0" w:space="0" w:color="auto"/>
      </w:divBdr>
      <w:divsChild>
        <w:div w:id="562177903">
          <w:marLeft w:val="0"/>
          <w:marRight w:val="0"/>
          <w:marTop w:val="0"/>
          <w:marBottom w:val="0"/>
          <w:divBdr>
            <w:top w:val="none" w:sz="0" w:space="0" w:color="auto"/>
            <w:left w:val="none" w:sz="0" w:space="0" w:color="auto"/>
            <w:bottom w:val="none" w:sz="0" w:space="0" w:color="auto"/>
            <w:right w:val="none" w:sz="0" w:space="0" w:color="auto"/>
          </w:divBdr>
          <w:divsChild>
            <w:div w:id="1813868276">
              <w:marLeft w:val="0"/>
              <w:marRight w:val="0"/>
              <w:marTop w:val="0"/>
              <w:marBottom w:val="0"/>
              <w:divBdr>
                <w:top w:val="none" w:sz="0" w:space="0" w:color="auto"/>
                <w:left w:val="none" w:sz="0" w:space="0" w:color="auto"/>
                <w:bottom w:val="none" w:sz="0" w:space="0" w:color="auto"/>
                <w:right w:val="none" w:sz="0" w:space="0" w:color="auto"/>
              </w:divBdr>
              <w:divsChild>
                <w:div w:id="9687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93407">
      <w:bodyDiv w:val="1"/>
      <w:marLeft w:val="0"/>
      <w:marRight w:val="0"/>
      <w:marTop w:val="0"/>
      <w:marBottom w:val="0"/>
      <w:divBdr>
        <w:top w:val="none" w:sz="0" w:space="0" w:color="auto"/>
        <w:left w:val="none" w:sz="0" w:space="0" w:color="auto"/>
        <w:bottom w:val="none" w:sz="0" w:space="0" w:color="auto"/>
        <w:right w:val="none" w:sz="0" w:space="0" w:color="auto"/>
      </w:divBdr>
    </w:div>
    <w:div w:id="1399400413">
      <w:bodyDiv w:val="1"/>
      <w:marLeft w:val="0"/>
      <w:marRight w:val="0"/>
      <w:marTop w:val="0"/>
      <w:marBottom w:val="0"/>
      <w:divBdr>
        <w:top w:val="none" w:sz="0" w:space="0" w:color="auto"/>
        <w:left w:val="none" w:sz="0" w:space="0" w:color="auto"/>
        <w:bottom w:val="none" w:sz="0" w:space="0" w:color="auto"/>
        <w:right w:val="none" w:sz="0" w:space="0" w:color="auto"/>
      </w:divBdr>
    </w:div>
    <w:div w:id="1466461374">
      <w:bodyDiv w:val="1"/>
      <w:marLeft w:val="0"/>
      <w:marRight w:val="0"/>
      <w:marTop w:val="0"/>
      <w:marBottom w:val="0"/>
      <w:divBdr>
        <w:top w:val="none" w:sz="0" w:space="0" w:color="auto"/>
        <w:left w:val="none" w:sz="0" w:space="0" w:color="auto"/>
        <w:bottom w:val="none" w:sz="0" w:space="0" w:color="auto"/>
        <w:right w:val="none" w:sz="0" w:space="0" w:color="auto"/>
      </w:divBdr>
    </w:div>
    <w:div w:id="1474175236">
      <w:bodyDiv w:val="1"/>
      <w:marLeft w:val="0"/>
      <w:marRight w:val="0"/>
      <w:marTop w:val="0"/>
      <w:marBottom w:val="0"/>
      <w:divBdr>
        <w:top w:val="none" w:sz="0" w:space="0" w:color="auto"/>
        <w:left w:val="none" w:sz="0" w:space="0" w:color="auto"/>
        <w:bottom w:val="none" w:sz="0" w:space="0" w:color="auto"/>
        <w:right w:val="none" w:sz="0" w:space="0" w:color="auto"/>
      </w:divBdr>
    </w:div>
    <w:div w:id="1518302919">
      <w:bodyDiv w:val="1"/>
      <w:marLeft w:val="0"/>
      <w:marRight w:val="0"/>
      <w:marTop w:val="0"/>
      <w:marBottom w:val="0"/>
      <w:divBdr>
        <w:top w:val="none" w:sz="0" w:space="0" w:color="auto"/>
        <w:left w:val="none" w:sz="0" w:space="0" w:color="auto"/>
        <w:bottom w:val="none" w:sz="0" w:space="0" w:color="auto"/>
        <w:right w:val="none" w:sz="0" w:space="0" w:color="auto"/>
      </w:divBdr>
    </w:div>
    <w:div w:id="1616523417">
      <w:bodyDiv w:val="1"/>
      <w:marLeft w:val="0"/>
      <w:marRight w:val="0"/>
      <w:marTop w:val="0"/>
      <w:marBottom w:val="0"/>
      <w:divBdr>
        <w:top w:val="none" w:sz="0" w:space="0" w:color="auto"/>
        <w:left w:val="none" w:sz="0" w:space="0" w:color="auto"/>
        <w:bottom w:val="none" w:sz="0" w:space="0" w:color="auto"/>
        <w:right w:val="none" w:sz="0" w:space="0" w:color="auto"/>
      </w:divBdr>
      <w:divsChild>
        <w:div w:id="318460643">
          <w:marLeft w:val="0"/>
          <w:marRight w:val="0"/>
          <w:marTop w:val="0"/>
          <w:marBottom w:val="0"/>
          <w:divBdr>
            <w:top w:val="none" w:sz="0" w:space="0" w:color="auto"/>
            <w:left w:val="none" w:sz="0" w:space="0" w:color="auto"/>
            <w:bottom w:val="none" w:sz="0" w:space="0" w:color="auto"/>
            <w:right w:val="none" w:sz="0" w:space="0" w:color="auto"/>
          </w:divBdr>
          <w:divsChild>
            <w:div w:id="765616979">
              <w:marLeft w:val="0"/>
              <w:marRight w:val="0"/>
              <w:marTop w:val="0"/>
              <w:marBottom w:val="0"/>
              <w:divBdr>
                <w:top w:val="none" w:sz="0" w:space="0" w:color="auto"/>
                <w:left w:val="none" w:sz="0" w:space="0" w:color="auto"/>
                <w:bottom w:val="none" w:sz="0" w:space="0" w:color="auto"/>
                <w:right w:val="none" w:sz="0" w:space="0" w:color="auto"/>
              </w:divBdr>
              <w:divsChild>
                <w:div w:id="1964923838">
                  <w:marLeft w:val="0"/>
                  <w:marRight w:val="0"/>
                  <w:marTop w:val="0"/>
                  <w:marBottom w:val="0"/>
                  <w:divBdr>
                    <w:top w:val="none" w:sz="0" w:space="0" w:color="auto"/>
                    <w:left w:val="none" w:sz="0" w:space="0" w:color="auto"/>
                    <w:bottom w:val="none" w:sz="0" w:space="0" w:color="auto"/>
                    <w:right w:val="none" w:sz="0" w:space="0" w:color="auto"/>
                  </w:divBdr>
                </w:div>
              </w:divsChild>
            </w:div>
            <w:div w:id="548299029">
              <w:marLeft w:val="0"/>
              <w:marRight w:val="0"/>
              <w:marTop w:val="0"/>
              <w:marBottom w:val="0"/>
              <w:divBdr>
                <w:top w:val="none" w:sz="0" w:space="0" w:color="auto"/>
                <w:left w:val="none" w:sz="0" w:space="0" w:color="auto"/>
                <w:bottom w:val="none" w:sz="0" w:space="0" w:color="auto"/>
                <w:right w:val="none" w:sz="0" w:space="0" w:color="auto"/>
              </w:divBdr>
              <w:divsChild>
                <w:div w:id="213864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12904">
      <w:bodyDiv w:val="1"/>
      <w:marLeft w:val="0"/>
      <w:marRight w:val="0"/>
      <w:marTop w:val="0"/>
      <w:marBottom w:val="0"/>
      <w:divBdr>
        <w:top w:val="none" w:sz="0" w:space="0" w:color="auto"/>
        <w:left w:val="none" w:sz="0" w:space="0" w:color="auto"/>
        <w:bottom w:val="none" w:sz="0" w:space="0" w:color="auto"/>
        <w:right w:val="none" w:sz="0" w:space="0" w:color="auto"/>
      </w:divBdr>
    </w:div>
    <w:div w:id="1665429289">
      <w:bodyDiv w:val="1"/>
      <w:marLeft w:val="0"/>
      <w:marRight w:val="0"/>
      <w:marTop w:val="0"/>
      <w:marBottom w:val="0"/>
      <w:divBdr>
        <w:top w:val="none" w:sz="0" w:space="0" w:color="auto"/>
        <w:left w:val="none" w:sz="0" w:space="0" w:color="auto"/>
        <w:bottom w:val="none" w:sz="0" w:space="0" w:color="auto"/>
        <w:right w:val="none" w:sz="0" w:space="0" w:color="auto"/>
      </w:divBdr>
      <w:divsChild>
        <w:div w:id="572814453">
          <w:marLeft w:val="0"/>
          <w:marRight w:val="0"/>
          <w:marTop w:val="0"/>
          <w:marBottom w:val="0"/>
          <w:divBdr>
            <w:top w:val="none" w:sz="0" w:space="0" w:color="auto"/>
            <w:left w:val="none" w:sz="0" w:space="0" w:color="auto"/>
            <w:bottom w:val="none" w:sz="0" w:space="0" w:color="auto"/>
            <w:right w:val="none" w:sz="0" w:space="0" w:color="auto"/>
          </w:divBdr>
          <w:divsChild>
            <w:div w:id="958142823">
              <w:marLeft w:val="0"/>
              <w:marRight w:val="0"/>
              <w:marTop w:val="0"/>
              <w:marBottom w:val="0"/>
              <w:divBdr>
                <w:top w:val="none" w:sz="0" w:space="0" w:color="auto"/>
                <w:left w:val="none" w:sz="0" w:space="0" w:color="auto"/>
                <w:bottom w:val="none" w:sz="0" w:space="0" w:color="auto"/>
                <w:right w:val="none" w:sz="0" w:space="0" w:color="auto"/>
              </w:divBdr>
              <w:divsChild>
                <w:div w:id="105088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661666">
      <w:bodyDiv w:val="1"/>
      <w:marLeft w:val="0"/>
      <w:marRight w:val="0"/>
      <w:marTop w:val="0"/>
      <w:marBottom w:val="0"/>
      <w:divBdr>
        <w:top w:val="none" w:sz="0" w:space="0" w:color="auto"/>
        <w:left w:val="none" w:sz="0" w:space="0" w:color="auto"/>
        <w:bottom w:val="none" w:sz="0" w:space="0" w:color="auto"/>
        <w:right w:val="none" w:sz="0" w:space="0" w:color="auto"/>
      </w:divBdr>
    </w:div>
    <w:div w:id="1700663422">
      <w:bodyDiv w:val="1"/>
      <w:marLeft w:val="0"/>
      <w:marRight w:val="0"/>
      <w:marTop w:val="0"/>
      <w:marBottom w:val="0"/>
      <w:divBdr>
        <w:top w:val="none" w:sz="0" w:space="0" w:color="auto"/>
        <w:left w:val="none" w:sz="0" w:space="0" w:color="auto"/>
        <w:bottom w:val="none" w:sz="0" w:space="0" w:color="auto"/>
        <w:right w:val="none" w:sz="0" w:space="0" w:color="auto"/>
      </w:divBdr>
    </w:div>
    <w:div w:id="1727989336">
      <w:bodyDiv w:val="1"/>
      <w:marLeft w:val="0"/>
      <w:marRight w:val="0"/>
      <w:marTop w:val="0"/>
      <w:marBottom w:val="0"/>
      <w:divBdr>
        <w:top w:val="none" w:sz="0" w:space="0" w:color="auto"/>
        <w:left w:val="none" w:sz="0" w:space="0" w:color="auto"/>
        <w:bottom w:val="none" w:sz="0" w:space="0" w:color="auto"/>
        <w:right w:val="none" w:sz="0" w:space="0" w:color="auto"/>
      </w:divBdr>
    </w:div>
    <w:div w:id="1807045398">
      <w:bodyDiv w:val="1"/>
      <w:marLeft w:val="0"/>
      <w:marRight w:val="0"/>
      <w:marTop w:val="0"/>
      <w:marBottom w:val="0"/>
      <w:divBdr>
        <w:top w:val="none" w:sz="0" w:space="0" w:color="auto"/>
        <w:left w:val="none" w:sz="0" w:space="0" w:color="auto"/>
        <w:bottom w:val="none" w:sz="0" w:space="0" w:color="auto"/>
        <w:right w:val="none" w:sz="0" w:space="0" w:color="auto"/>
      </w:divBdr>
    </w:div>
    <w:div w:id="1882477255">
      <w:bodyDiv w:val="1"/>
      <w:marLeft w:val="0"/>
      <w:marRight w:val="0"/>
      <w:marTop w:val="0"/>
      <w:marBottom w:val="0"/>
      <w:divBdr>
        <w:top w:val="none" w:sz="0" w:space="0" w:color="auto"/>
        <w:left w:val="none" w:sz="0" w:space="0" w:color="auto"/>
        <w:bottom w:val="none" w:sz="0" w:space="0" w:color="auto"/>
        <w:right w:val="none" w:sz="0" w:space="0" w:color="auto"/>
      </w:divBdr>
    </w:div>
    <w:div w:id="1887714408">
      <w:bodyDiv w:val="1"/>
      <w:marLeft w:val="0"/>
      <w:marRight w:val="0"/>
      <w:marTop w:val="0"/>
      <w:marBottom w:val="0"/>
      <w:divBdr>
        <w:top w:val="none" w:sz="0" w:space="0" w:color="auto"/>
        <w:left w:val="none" w:sz="0" w:space="0" w:color="auto"/>
        <w:bottom w:val="none" w:sz="0" w:space="0" w:color="auto"/>
        <w:right w:val="none" w:sz="0" w:space="0" w:color="auto"/>
      </w:divBdr>
      <w:divsChild>
        <w:div w:id="167526157">
          <w:marLeft w:val="0"/>
          <w:marRight w:val="0"/>
          <w:marTop w:val="0"/>
          <w:marBottom w:val="0"/>
          <w:divBdr>
            <w:top w:val="none" w:sz="0" w:space="0" w:color="auto"/>
            <w:left w:val="none" w:sz="0" w:space="0" w:color="auto"/>
            <w:bottom w:val="none" w:sz="0" w:space="0" w:color="auto"/>
            <w:right w:val="none" w:sz="0" w:space="0" w:color="auto"/>
          </w:divBdr>
          <w:divsChild>
            <w:div w:id="224340271">
              <w:marLeft w:val="0"/>
              <w:marRight w:val="0"/>
              <w:marTop w:val="0"/>
              <w:marBottom w:val="0"/>
              <w:divBdr>
                <w:top w:val="none" w:sz="0" w:space="0" w:color="auto"/>
                <w:left w:val="none" w:sz="0" w:space="0" w:color="auto"/>
                <w:bottom w:val="none" w:sz="0" w:space="0" w:color="auto"/>
                <w:right w:val="none" w:sz="0" w:space="0" w:color="auto"/>
              </w:divBdr>
              <w:divsChild>
                <w:div w:id="49985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265393">
      <w:bodyDiv w:val="1"/>
      <w:marLeft w:val="0"/>
      <w:marRight w:val="0"/>
      <w:marTop w:val="0"/>
      <w:marBottom w:val="0"/>
      <w:divBdr>
        <w:top w:val="none" w:sz="0" w:space="0" w:color="auto"/>
        <w:left w:val="none" w:sz="0" w:space="0" w:color="auto"/>
        <w:bottom w:val="none" w:sz="0" w:space="0" w:color="auto"/>
        <w:right w:val="none" w:sz="0" w:space="0" w:color="auto"/>
      </w:divBdr>
    </w:div>
    <w:div w:id="1931158259">
      <w:bodyDiv w:val="1"/>
      <w:marLeft w:val="0"/>
      <w:marRight w:val="0"/>
      <w:marTop w:val="0"/>
      <w:marBottom w:val="0"/>
      <w:divBdr>
        <w:top w:val="none" w:sz="0" w:space="0" w:color="auto"/>
        <w:left w:val="none" w:sz="0" w:space="0" w:color="auto"/>
        <w:bottom w:val="none" w:sz="0" w:space="0" w:color="auto"/>
        <w:right w:val="none" w:sz="0" w:space="0" w:color="auto"/>
      </w:divBdr>
    </w:div>
    <w:div w:id="1959219555">
      <w:bodyDiv w:val="1"/>
      <w:marLeft w:val="0"/>
      <w:marRight w:val="0"/>
      <w:marTop w:val="0"/>
      <w:marBottom w:val="0"/>
      <w:divBdr>
        <w:top w:val="none" w:sz="0" w:space="0" w:color="auto"/>
        <w:left w:val="none" w:sz="0" w:space="0" w:color="auto"/>
        <w:bottom w:val="none" w:sz="0" w:space="0" w:color="auto"/>
        <w:right w:val="none" w:sz="0" w:space="0" w:color="auto"/>
      </w:divBdr>
    </w:div>
    <w:div w:id="2073195708">
      <w:bodyDiv w:val="1"/>
      <w:marLeft w:val="0"/>
      <w:marRight w:val="0"/>
      <w:marTop w:val="0"/>
      <w:marBottom w:val="0"/>
      <w:divBdr>
        <w:top w:val="none" w:sz="0" w:space="0" w:color="auto"/>
        <w:left w:val="none" w:sz="0" w:space="0" w:color="auto"/>
        <w:bottom w:val="none" w:sz="0" w:space="0" w:color="auto"/>
        <w:right w:val="none" w:sz="0" w:space="0" w:color="auto"/>
      </w:divBdr>
    </w:div>
    <w:div w:id="2143695914">
      <w:bodyDiv w:val="1"/>
      <w:marLeft w:val="0"/>
      <w:marRight w:val="0"/>
      <w:marTop w:val="0"/>
      <w:marBottom w:val="0"/>
      <w:divBdr>
        <w:top w:val="none" w:sz="0" w:space="0" w:color="auto"/>
        <w:left w:val="none" w:sz="0" w:space="0" w:color="auto"/>
        <w:bottom w:val="none" w:sz="0" w:space="0" w:color="auto"/>
        <w:right w:val="none" w:sz="0" w:space="0" w:color="auto"/>
      </w:divBdr>
    </w:div>
    <w:div w:id="2145584303">
      <w:bodyDiv w:val="1"/>
      <w:marLeft w:val="0"/>
      <w:marRight w:val="0"/>
      <w:marTop w:val="0"/>
      <w:marBottom w:val="0"/>
      <w:divBdr>
        <w:top w:val="none" w:sz="0" w:space="0" w:color="auto"/>
        <w:left w:val="none" w:sz="0" w:space="0" w:color="auto"/>
        <w:bottom w:val="none" w:sz="0" w:space="0" w:color="auto"/>
        <w:right w:val="none" w:sz="0" w:space="0" w:color="auto"/>
      </w:divBdr>
      <w:divsChild>
        <w:div w:id="743603455">
          <w:marLeft w:val="0"/>
          <w:marRight w:val="0"/>
          <w:marTop w:val="0"/>
          <w:marBottom w:val="0"/>
          <w:divBdr>
            <w:top w:val="none" w:sz="0" w:space="0" w:color="auto"/>
            <w:left w:val="none" w:sz="0" w:space="0" w:color="auto"/>
            <w:bottom w:val="none" w:sz="0" w:space="0" w:color="auto"/>
            <w:right w:val="none" w:sz="0" w:space="0" w:color="auto"/>
          </w:divBdr>
          <w:divsChild>
            <w:div w:id="2114275424">
              <w:marLeft w:val="0"/>
              <w:marRight w:val="0"/>
              <w:marTop w:val="0"/>
              <w:marBottom w:val="0"/>
              <w:divBdr>
                <w:top w:val="none" w:sz="0" w:space="0" w:color="auto"/>
                <w:left w:val="none" w:sz="0" w:space="0" w:color="auto"/>
                <w:bottom w:val="none" w:sz="0" w:space="0" w:color="auto"/>
                <w:right w:val="none" w:sz="0" w:space="0" w:color="auto"/>
              </w:divBdr>
              <w:divsChild>
                <w:div w:id="212252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enturelab.ch/Qumram" TargetMode="External"/><Relationship Id="rId13" Type="http://schemas.openxmlformats.org/officeDocument/2006/relationships/hyperlink" Target="https://www.venturelab.ch/crypto" TargetMode="External"/><Relationship Id="rId18" Type="http://schemas.openxmlformats.org/officeDocument/2006/relationships/image" Target="media/image1.jpg"/><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swissnexchina.org/" TargetMode="External"/><Relationship Id="rId7" Type="http://schemas.openxmlformats.org/officeDocument/2006/relationships/endnotes" Target="endnotes.xml"/><Relationship Id="rId12" Type="http://schemas.openxmlformats.org/officeDocument/2006/relationships/hyperlink" Target="https://www.venturelab.ch/creditgate24" TargetMode="External"/><Relationship Id="rId17" Type="http://schemas.openxmlformats.org/officeDocument/2006/relationships/hyperlink" Target="https://www.swissnexchina.org/en/event/venture-leaders-fintech-2020/"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www.venturelab.ch/tradeplus24"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enturelab.ch/algotrader" TargetMode="External"/><Relationship Id="rId24" Type="http://schemas.openxmlformats.org/officeDocument/2006/relationships/hyperlink" Target="https://twitter.com/swissnexChina" TargetMode="External"/><Relationship Id="rId5" Type="http://schemas.openxmlformats.org/officeDocument/2006/relationships/webSettings" Target="webSettings.xml"/><Relationship Id="rId15" Type="http://schemas.openxmlformats.org/officeDocument/2006/relationships/hyperlink" Target="https://www.venturelab.ch/sonect" TargetMode="External"/><Relationship Id="rId23" Type="http://schemas.openxmlformats.org/officeDocument/2006/relationships/hyperlink" Target="https://weibo.com/swissnexchina" TargetMode="External"/><Relationship Id="rId28" Type="http://schemas.openxmlformats.org/officeDocument/2006/relationships/fontTable" Target="fontTable.xml"/><Relationship Id="rId10" Type="http://schemas.openxmlformats.org/officeDocument/2006/relationships/hyperlink" Target="https://www.venturelab.ch/CARBO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enturelab.ch/index.cfm?page=133086&amp;profil_id=7574" TargetMode="External"/><Relationship Id="rId14" Type="http://schemas.openxmlformats.org/officeDocument/2006/relationships/hyperlink" Target="https://www.venturelab.ch/Switzerlend" TargetMode="External"/><Relationship Id="rId22" Type="http://schemas.openxmlformats.org/officeDocument/2006/relationships/hyperlink" Target="https://www.linkedin.com/company/swissnex-china/" TargetMode="External"/><Relationship Id="rId27" Type="http://schemas.openxmlformats.org/officeDocument/2006/relationships/hyperlink" Target="mailto:danli.zhou@swissnexchina.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213EA-D89C-7548-ABE1-0921E49FE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5</Pages>
  <Words>1361</Words>
  <Characters>7760</Characters>
  <Application>Microsoft Office Word</Application>
  <DocSecurity>0</DocSecurity>
  <Lines>64</Lines>
  <Paragraphs>18</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9103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Microsoft Office User</cp:lastModifiedBy>
  <cp:revision>25</cp:revision>
  <cp:lastPrinted>2019-06-04T03:28:00Z</cp:lastPrinted>
  <dcterms:created xsi:type="dcterms:W3CDTF">2019-10-24T05:00:00Z</dcterms:created>
  <dcterms:modified xsi:type="dcterms:W3CDTF">2020-10-22T01:41:00Z</dcterms:modified>
</cp:coreProperties>
</file>